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9F" w:rsidRPr="00E36BD7" w:rsidRDefault="005E749F" w:rsidP="005E749F">
      <w:pPr>
        <w:jc w:val="right"/>
        <w:rPr>
          <w:b/>
        </w:rPr>
      </w:pPr>
    </w:p>
    <w:p w:rsidR="005E749F" w:rsidRPr="00E36BD7" w:rsidRDefault="005E749F" w:rsidP="005E749F">
      <w:pPr>
        <w:jc w:val="center"/>
        <w:rPr>
          <w:b/>
          <w:sz w:val="20"/>
        </w:rPr>
      </w:pPr>
    </w:p>
    <w:p w:rsidR="00EE7EDF" w:rsidRPr="00A523AC" w:rsidRDefault="00D22675" w:rsidP="00D22675">
      <w:pPr>
        <w:pBdr>
          <w:top w:val="single" w:sz="4" w:space="1" w:color="auto"/>
          <w:left w:val="single" w:sz="4" w:space="4" w:color="auto"/>
          <w:bottom w:val="single" w:sz="4" w:space="1" w:color="auto"/>
          <w:right w:val="single" w:sz="4" w:space="4" w:color="auto"/>
        </w:pBdr>
        <w:shd w:val="clear" w:color="auto" w:fill="00703C"/>
        <w:jc w:val="center"/>
        <w:rPr>
          <w:b/>
          <w:color w:val="FFFFFF"/>
          <w:sz w:val="24"/>
          <w:szCs w:val="24"/>
        </w:rPr>
      </w:pPr>
      <w:r w:rsidRPr="00A523AC">
        <w:rPr>
          <w:b/>
          <w:color w:val="FFFFFF"/>
          <w:sz w:val="24"/>
          <w:szCs w:val="24"/>
        </w:rPr>
        <w:t>SZERZŐDÉS TARTÓS BEFEKTETÉS KERETÉBEN VALÓ ÉRTÉKPAPÍR- ÉS PÉNZSZÁMLA VEZETÉSÉRE, VALAMINT ÉRTÉKPAPÍR ADÁSVÉTELI ÜGYLETEKRE</w:t>
      </w:r>
    </w:p>
    <w:p w:rsidR="00EE7EDF" w:rsidRPr="00A523AC" w:rsidRDefault="00D22675" w:rsidP="00D22675">
      <w:pPr>
        <w:pBdr>
          <w:top w:val="single" w:sz="4" w:space="1" w:color="auto"/>
          <w:left w:val="single" w:sz="4" w:space="4" w:color="auto"/>
          <w:bottom w:val="single" w:sz="4" w:space="1" w:color="auto"/>
          <w:right w:val="single" w:sz="4" w:space="4" w:color="auto"/>
        </w:pBdr>
        <w:shd w:val="clear" w:color="auto" w:fill="00703C"/>
        <w:jc w:val="center"/>
        <w:rPr>
          <w:rFonts w:cs="Arial"/>
          <w:i/>
          <w:color w:val="FFFFFF"/>
          <w:sz w:val="24"/>
          <w:szCs w:val="24"/>
        </w:rPr>
      </w:pPr>
      <w:r w:rsidRPr="00A523AC">
        <w:rPr>
          <w:rFonts w:cs="Arial"/>
          <w:i/>
          <w:color w:val="FFFFFF"/>
          <w:sz w:val="24"/>
          <w:szCs w:val="24"/>
        </w:rPr>
        <w:t>(TARTÓS BEFEKTETÉSI SZERZŐDÉS MAGÁNSZEMÉLYEK RÉSZÉRE)</w:t>
      </w:r>
    </w:p>
    <w:p w:rsidR="001C203E" w:rsidRPr="00A523AC" w:rsidRDefault="001C203E" w:rsidP="00510CA9">
      <w:pPr>
        <w:jc w:val="center"/>
        <w:rPr>
          <w:rFonts w:cs="Arial"/>
          <w:sz w:val="20"/>
        </w:rPr>
      </w:pPr>
    </w:p>
    <w:p w:rsidR="00FE7041" w:rsidRPr="00A523AC" w:rsidRDefault="00FE7041" w:rsidP="00EE7EDF">
      <w:pPr>
        <w:rPr>
          <w:rFonts w:cs="Arial"/>
          <w:sz w:val="20"/>
        </w:rPr>
      </w:pPr>
    </w:p>
    <w:p w:rsidR="00EE7EDF" w:rsidRPr="00A523AC" w:rsidRDefault="00EE7EDF" w:rsidP="00F107E4">
      <w:pPr>
        <w:numPr>
          <w:ilvl w:val="0"/>
          <w:numId w:val="9"/>
        </w:numPr>
        <w:pBdr>
          <w:top w:val="single" w:sz="4" w:space="1" w:color="auto"/>
          <w:left w:val="single" w:sz="4" w:space="31" w:color="auto"/>
          <w:bottom w:val="single" w:sz="4" w:space="1" w:color="auto"/>
          <w:right w:val="single" w:sz="4" w:space="4" w:color="auto"/>
        </w:pBdr>
        <w:shd w:val="clear" w:color="auto" w:fill="B3D88C"/>
        <w:ind w:left="709" w:firstLine="0"/>
        <w:jc w:val="left"/>
        <w:rPr>
          <w:rFonts w:cs="Arial"/>
          <w:b/>
          <w:sz w:val="24"/>
          <w:szCs w:val="24"/>
        </w:rPr>
      </w:pPr>
      <w:bookmarkStart w:id="0" w:name="_GoBack"/>
      <w:bookmarkEnd w:id="0"/>
      <w:r w:rsidRPr="00A523AC">
        <w:rPr>
          <w:rFonts w:cs="Arial"/>
          <w:b/>
          <w:sz w:val="24"/>
          <w:szCs w:val="24"/>
        </w:rPr>
        <w:t>A Szerződő Felek</w:t>
      </w:r>
    </w:p>
    <w:p w:rsidR="00EE7EDF" w:rsidRPr="00A523AC" w:rsidRDefault="00EE7EDF" w:rsidP="00EE7EDF">
      <w:pPr>
        <w:rPr>
          <w:rFonts w:cs="Arial"/>
          <w:sz w:val="20"/>
        </w:rPr>
      </w:pPr>
    </w:p>
    <w:p w:rsidR="00D47FF3" w:rsidRDefault="00D47FF3" w:rsidP="00D47FF3">
      <w:pPr>
        <w:rPr>
          <w:sz w:val="20"/>
        </w:rPr>
      </w:pPr>
      <w:r>
        <w:rPr>
          <w:sz w:val="20"/>
        </w:rPr>
        <w:t>Jelen szerződés (a továbbiakban: „</w:t>
      </w:r>
      <w:r>
        <w:rPr>
          <w:b/>
          <w:sz w:val="20"/>
        </w:rPr>
        <w:t>Keretszerződés</w:t>
      </w:r>
      <w:r>
        <w:rPr>
          <w:sz w:val="20"/>
        </w:rPr>
        <w:t>”)  20</w:t>
      </w:r>
      <w:r>
        <w:rPr>
          <w:color w:val="0000FF"/>
          <w:sz w:val="20"/>
        </w:rPr>
        <w:t>…………………………</w:t>
      </w:r>
      <w:r>
        <w:rPr>
          <w:sz w:val="20"/>
        </w:rPr>
        <w:t xml:space="preserve"> napján egyrészről a</w:t>
      </w:r>
    </w:p>
    <w:p w:rsidR="00D47FF3" w:rsidRDefault="00D47FF3" w:rsidP="00D47FF3">
      <w:pPr>
        <w:rPr>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05"/>
        <w:gridCol w:w="4605"/>
      </w:tblGrid>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Név</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761B83">
            <w:pPr>
              <w:rPr>
                <w:b/>
                <w:sz w:val="20"/>
              </w:rPr>
            </w:pPr>
            <w:proofErr w:type="spellStart"/>
            <w:r>
              <w:rPr>
                <w:rFonts w:cs="Arial"/>
                <w:b/>
                <w:sz w:val="20"/>
              </w:rPr>
              <w:t>Sberbank</w:t>
            </w:r>
            <w:proofErr w:type="spellEnd"/>
            <w:r>
              <w:rPr>
                <w:rFonts w:cs="Arial"/>
                <w:b/>
                <w:sz w:val="20"/>
              </w:rPr>
              <w:t xml:space="preserve"> Magyarország</w:t>
            </w:r>
            <w:r>
              <w:rPr>
                <w:b/>
                <w:sz w:val="20"/>
              </w:rPr>
              <w:t xml:space="preserve"> </w:t>
            </w:r>
            <w:proofErr w:type="spellStart"/>
            <w:r>
              <w:rPr>
                <w:b/>
                <w:sz w:val="20"/>
              </w:rPr>
              <w:t>Zrt</w:t>
            </w:r>
            <w:proofErr w:type="spellEnd"/>
            <w:r>
              <w:rPr>
                <w:b/>
                <w:sz w:val="20"/>
              </w:rPr>
              <w:t>.</w:t>
            </w:r>
          </w:p>
        </w:tc>
      </w:tr>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Székhely</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30112A">
            <w:pPr>
              <w:rPr>
                <w:sz w:val="20"/>
              </w:rPr>
            </w:pPr>
            <w:r>
              <w:rPr>
                <w:sz w:val="20"/>
              </w:rPr>
              <w:t xml:space="preserve">1088 Budapest, Rákóczi út </w:t>
            </w:r>
            <w:r w:rsidR="0030112A">
              <w:rPr>
                <w:sz w:val="20"/>
              </w:rPr>
              <w:t>1-3</w:t>
            </w:r>
            <w:r>
              <w:rPr>
                <w:sz w:val="20"/>
              </w:rPr>
              <w:t>.</w:t>
            </w:r>
          </w:p>
        </w:tc>
      </w:tr>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Cégbíróság</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761B83">
            <w:pPr>
              <w:rPr>
                <w:sz w:val="20"/>
              </w:rPr>
            </w:pPr>
            <w:r>
              <w:rPr>
                <w:sz w:val="20"/>
              </w:rPr>
              <w:t>Fővárosi Törvényszék Cégbírósága</w:t>
            </w:r>
          </w:p>
        </w:tc>
      </w:tr>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Cégjegyzékszám</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761B83">
            <w:pPr>
              <w:rPr>
                <w:sz w:val="20"/>
              </w:rPr>
            </w:pPr>
            <w:r>
              <w:rPr>
                <w:sz w:val="20"/>
              </w:rPr>
              <w:t>01-10-041720</w:t>
            </w:r>
          </w:p>
        </w:tc>
      </w:tr>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Adószám</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761B83">
            <w:pPr>
              <w:rPr>
                <w:sz w:val="20"/>
              </w:rPr>
            </w:pPr>
            <w:r>
              <w:rPr>
                <w:sz w:val="20"/>
              </w:rPr>
              <w:t>10776999-2-44</w:t>
            </w:r>
          </w:p>
        </w:tc>
      </w:tr>
      <w:tr w:rsidR="00D47FF3" w:rsidTr="00761B83">
        <w:tc>
          <w:tcPr>
            <w:tcW w:w="4606" w:type="dxa"/>
            <w:tcBorders>
              <w:top w:val="single" w:sz="4" w:space="0" w:color="auto"/>
              <w:left w:val="single" w:sz="4" w:space="0" w:color="auto"/>
              <w:bottom w:val="single" w:sz="4" w:space="0" w:color="auto"/>
              <w:right w:val="single" w:sz="4" w:space="0" w:color="auto"/>
            </w:tcBorders>
            <w:shd w:val="clear" w:color="auto" w:fill="B3D88C"/>
            <w:hideMark/>
          </w:tcPr>
          <w:p w:rsidR="00D47FF3" w:rsidRDefault="00D47FF3" w:rsidP="00761B83">
            <w:pPr>
              <w:rPr>
                <w:caps/>
                <w:sz w:val="20"/>
              </w:rPr>
            </w:pPr>
            <w:r>
              <w:rPr>
                <w:sz w:val="20"/>
              </w:rPr>
              <w:t>Tevékenységi engedélyek száma</w:t>
            </w:r>
          </w:p>
        </w:tc>
        <w:tc>
          <w:tcPr>
            <w:tcW w:w="4606" w:type="dxa"/>
            <w:tcBorders>
              <w:top w:val="single" w:sz="4" w:space="0" w:color="auto"/>
              <w:left w:val="single" w:sz="4" w:space="0" w:color="auto"/>
              <w:bottom w:val="single" w:sz="4" w:space="0" w:color="auto"/>
              <w:right w:val="single" w:sz="4" w:space="0" w:color="auto"/>
            </w:tcBorders>
            <w:hideMark/>
          </w:tcPr>
          <w:p w:rsidR="00D47FF3" w:rsidRDefault="00D47FF3" w:rsidP="00761B83">
            <w:pPr>
              <w:rPr>
                <w:sz w:val="20"/>
              </w:rPr>
            </w:pPr>
            <w:r>
              <w:rPr>
                <w:sz w:val="20"/>
              </w:rPr>
              <w:t>977/1997/F; 41.061/1998 és 41.061-2/1999</w:t>
            </w:r>
          </w:p>
        </w:tc>
      </w:tr>
    </w:tbl>
    <w:p w:rsidR="00D47FF3" w:rsidRDefault="00D47FF3" w:rsidP="00D47FF3">
      <w:pPr>
        <w:rPr>
          <w:sz w:val="20"/>
        </w:rPr>
      </w:pPr>
      <w:r>
        <w:rPr>
          <w:sz w:val="20"/>
        </w:rPr>
        <w:t>mint számlavezető bank (a továbbiakban: “</w:t>
      </w:r>
      <w:r>
        <w:rPr>
          <w:b/>
          <w:sz w:val="20"/>
        </w:rPr>
        <w:t>Bank</w:t>
      </w:r>
      <w:r>
        <w:rPr>
          <w:sz w:val="20"/>
        </w:rPr>
        <w:t>”)</w:t>
      </w:r>
    </w:p>
    <w:p w:rsidR="00D47FF3" w:rsidRDefault="00D47FF3" w:rsidP="00D47FF3">
      <w:pPr>
        <w:rPr>
          <w:sz w:val="20"/>
        </w:rPr>
      </w:pPr>
    </w:p>
    <w:p w:rsidR="00D47FF3" w:rsidRDefault="00D47FF3" w:rsidP="00D47FF3">
      <w:pPr>
        <w:rPr>
          <w:b/>
          <w:sz w:val="20"/>
        </w:rPr>
      </w:pPr>
      <w:r>
        <w:rPr>
          <w:sz w:val="20"/>
        </w:rPr>
        <w:t>másrészről</w:t>
      </w:r>
    </w:p>
    <w:p w:rsidR="00D47FF3" w:rsidRPr="00A523AC" w:rsidRDefault="00D47FF3" w:rsidP="00EE7EDF">
      <w:pPr>
        <w:rPr>
          <w:rFonts w:cs="Arial"/>
          <w:sz w:val="20"/>
        </w:rPr>
      </w:pPr>
    </w:p>
    <w:p w:rsidR="00EE7EDF" w:rsidRPr="00A523AC" w:rsidRDefault="00EE7EDF" w:rsidP="00EE7EDF">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5324"/>
      </w:tblGrid>
      <w:tr w:rsidR="00EE7EDF" w:rsidRPr="00A523AC">
        <w:tc>
          <w:tcPr>
            <w:tcW w:w="3888" w:type="dxa"/>
          </w:tcPr>
          <w:p w:rsidR="00EE7EDF" w:rsidRPr="00A523AC" w:rsidRDefault="00EE7EDF" w:rsidP="0075607B">
            <w:pPr>
              <w:rPr>
                <w:rFonts w:cs="Arial"/>
                <w:b/>
                <w:sz w:val="20"/>
              </w:rPr>
            </w:pPr>
            <w:r w:rsidRPr="00A523AC">
              <w:rPr>
                <w:rFonts w:cs="Arial"/>
                <w:b/>
                <w:snapToGrid w:val="0"/>
                <w:sz w:val="20"/>
              </w:rPr>
              <w:t>Név</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75607B">
            <w:pPr>
              <w:rPr>
                <w:rFonts w:cs="Arial"/>
                <w:sz w:val="20"/>
              </w:rPr>
            </w:pPr>
            <w:r w:rsidRPr="00A523AC">
              <w:rPr>
                <w:rFonts w:cs="Arial"/>
                <w:snapToGrid w:val="0"/>
                <w:sz w:val="20"/>
              </w:rPr>
              <w:t>Ügyfél azonosító</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75607B">
            <w:pPr>
              <w:rPr>
                <w:rFonts w:cs="Arial"/>
                <w:sz w:val="20"/>
              </w:rPr>
            </w:pPr>
            <w:r w:rsidRPr="00A523AC">
              <w:rPr>
                <w:rFonts w:cs="Arial"/>
                <w:snapToGrid w:val="0"/>
                <w:sz w:val="20"/>
              </w:rPr>
              <w:t>Anyja neve</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6752D3">
            <w:pPr>
              <w:rPr>
                <w:rFonts w:cs="Arial"/>
                <w:sz w:val="20"/>
              </w:rPr>
            </w:pPr>
            <w:r w:rsidRPr="00A523AC">
              <w:rPr>
                <w:rFonts w:cs="Arial"/>
                <w:snapToGrid w:val="0"/>
                <w:sz w:val="20"/>
              </w:rPr>
              <w:t xml:space="preserve">Cím </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75607B">
            <w:pPr>
              <w:rPr>
                <w:rFonts w:cs="Arial"/>
                <w:sz w:val="20"/>
              </w:rPr>
            </w:pPr>
            <w:r w:rsidRPr="00A523AC">
              <w:rPr>
                <w:rFonts w:cs="Arial"/>
                <w:snapToGrid w:val="0"/>
                <w:sz w:val="20"/>
              </w:rPr>
              <w:t>Levelezési cím</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6752D3">
            <w:pPr>
              <w:rPr>
                <w:rFonts w:cs="Arial"/>
                <w:sz w:val="20"/>
              </w:rPr>
            </w:pPr>
            <w:proofErr w:type="spellStart"/>
            <w:r w:rsidRPr="00A523AC">
              <w:rPr>
                <w:rFonts w:cs="Arial"/>
                <w:snapToGrid w:val="0"/>
                <w:sz w:val="20"/>
              </w:rPr>
              <w:t>Szem.ig.sz</w:t>
            </w:r>
            <w:proofErr w:type="spellEnd"/>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6752D3">
            <w:pPr>
              <w:rPr>
                <w:rFonts w:cs="Arial"/>
                <w:sz w:val="20"/>
              </w:rPr>
            </w:pPr>
            <w:r w:rsidRPr="00A523AC">
              <w:rPr>
                <w:rFonts w:cs="Arial"/>
                <w:snapToGrid w:val="0"/>
                <w:sz w:val="20"/>
              </w:rPr>
              <w:t xml:space="preserve">Adóazonosító jel </w:t>
            </w:r>
          </w:p>
        </w:tc>
        <w:tc>
          <w:tcPr>
            <w:tcW w:w="5324" w:type="dxa"/>
          </w:tcPr>
          <w:p w:rsidR="00EE7EDF" w:rsidRPr="00A523AC" w:rsidRDefault="00EE7EDF" w:rsidP="0075607B">
            <w:pPr>
              <w:rPr>
                <w:rFonts w:cs="Arial"/>
                <w:sz w:val="20"/>
              </w:rPr>
            </w:pPr>
          </w:p>
        </w:tc>
      </w:tr>
      <w:tr w:rsidR="00EE7EDF" w:rsidRPr="00A523AC">
        <w:tc>
          <w:tcPr>
            <w:tcW w:w="3888" w:type="dxa"/>
          </w:tcPr>
          <w:p w:rsidR="00EE7EDF" w:rsidRPr="00A523AC" w:rsidRDefault="00EE7EDF" w:rsidP="0075607B">
            <w:pPr>
              <w:rPr>
                <w:rFonts w:cs="Arial"/>
                <w:sz w:val="20"/>
              </w:rPr>
            </w:pPr>
            <w:r w:rsidRPr="00A523AC">
              <w:rPr>
                <w:rFonts w:cs="Arial"/>
                <w:snapToGrid w:val="0"/>
                <w:sz w:val="20"/>
              </w:rPr>
              <w:t>Telefon / Fax</w:t>
            </w:r>
          </w:p>
        </w:tc>
        <w:tc>
          <w:tcPr>
            <w:tcW w:w="5324" w:type="dxa"/>
          </w:tcPr>
          <w:p w:rsidR="00EE7EDF" w:rsidRPr="00A523AC" w:rsidRDefault="00EE7EDF" w:rsidP="0075607B">
            <w:pPr>
              <w:rPr>
                <w:rFonts w:cs="Arial"/>
                <w:sz w:val="20"/>
              </w:rPr>
            </w:pPr>
          </w:p>
        </w:tc>
      </w:tr>
    </w:tbl>
    <w:p w:rsidR="00D47FF3" w:rsidRDefault="00D47FF3" w:rsidP="00D47FF3">
      <w:pPr>
        <w:rPr>
          <w:sz w:val="20"/>
        </w:rPr>
      </w:pPr>
      <w:r>
        <w:rPr>
          <w:sz w:val="20"/>
        </w:rPr>
        <w:t>mint befektető (a továbbiakban: ”</w:t>
      </w:r>
      <w:r>
        <w:rPr>
          <w:b/>
          <w:sz w:val="20"/>
        </w:rPr>
        <w:t>Ügyfél</w:t>
      </w:r>
      <w:r>
        <w:rPr>
          <w:sz w:val="20"/>
        </w:rPr>
        <w:t>”) – külön-külön mint „</w:t>
      </w:r>
      <w:r>
        <w:rPr>
          <w:b/>
          <w:sz w:val="20"/>
        </w:rPr>
        <w:t>Fél</w:t>
      </w:r>
      <w:r>
        <w:rPr>
          <w:sz w:val="20"/>
        </w:rPr>
        <w:t>”, együttesen mint „</w:t>
      </w:r>
      <w:r>
        <w:rPr>
          <w:b/>
          <w:sz w:val="20"/>
        </w:rPr>
        <w:t>Felek</w:t>
      </w:r>
      <w:r>
        <w:rPr>
          <w:sz w:val="20"/>
        </w:rPr>
        <w:t>” – között jött létre az alábbiak szerint:</w:t>
      </w:r>
    </w:p>
    <w:p w:rsidR="00FE7041" w:rsidRPr="00A523AC" w:rsidRDefault="00FE7041" w:rsidP="00FE7041">
      <w:pPr>
        <w:rPr>
          <w:rFonts w:cs="Arial"/>
          <w:sz w:val="20"/>
        </w:rPr>
      </w:pPr>
    </w:p>
    <w:p w:rsidR="00FE7041" w:rsidRPr="00A523AC" w:rsidRDefault="00FE7041" w:rsidP="00F107E4">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sz w:val="24"/>
          <w:szCs w:val="24"/>
        </w:rPr>
      </w:pPr>
      <w:r w:rsidRPr="00A523AC">
        <w:rPr>
          <w:rFonts w:cs="Arial"/>
          <w:b/>
          <w:sz w:val="24"/>
          <w:szCs w:val="24"/>
        </w:rPr>
        <w:t xml:space="preserve">2. </w:t>
      </w:r>
      <w:r w:rsidR="00315A30" w:rsidRPr="00A523AC">
        <w:rPr>
          <w:rFonts w:cs="Arial"/>
          <w:b/>
          <w:sz w:val="24"/>
          <w:szCs w:val="24"/>
        </w:rPr>
        <w:t>Tartós befektetés</w:t>
      </w:r>
    </w:p>
    <w:p w:rsidR="00FE7041" w:rsidRPr="00A523AC" w:rsidRDefault="00FE7041" w:rsidP="00FE7041">
      <w:pPr>
        <w:pStyle w:val="Hypo-Text"/>
        <w:ind w:right="680"/>
        <w:jc w:val="both"/>
        <w:rPr>
          <w:rFonts w:ascii="Arial" w:hAnsi="Arial" w:cs="Arial"/>
          <w:color w:val="auto"/>
          <w:lang w:val="hu-HU"/>
        </w:rPr>
      </w:pPr>
    </w:p>
    <w:p w:rsidR="003B21A3" w:rsidRPr="00A523AC" w:rsidRDefault="003B21A3" w:rsidP="006342AE">
      <w:pPr>
        <w:rPr>
          <w:rFonts w:cs="Arial"/>
          <w:sz w:val="20"/>
        </w:rPr>
      </w:pPr>
      <w:r w:rsidRPr="00A523AC">
        <w:rPr>
          <w:rFonts w:cs="Arial"/>
          <w:sz w:val="20"/>
        </w:rPr>
        <w:t>2.1.</w:t>
      </w:r>
      <w:r w:rsidRPr="00A523AC">
        <w:rPr>
          <w:rFonts w:cs="Arial"/>
          <w:sz w:val="20"/>
        </w:rPr>
        <w:tab/>
      </w:r>
      <w:r w:rsidR="001641B4" w:rsidRPr="00A523AC">
        <w:rPr>
          <w:rFonts w:cs="Arial"/>
          <w:sz w:val="20"/>
        </w:rPr>
        <w:t>J</w:t>
      </w:r>
      <w:r w:rsidR="009A679F" w:rsidRPr="00A523AC">
        <w:rPr>
          <w:rFonts w:cs="Arial"/>
          <w:sz w:val="20"/>
        </w:rPr>
        <w:t>elen</w:t>
      </w:r>
      <w:r w:rsidRPr="00A523AC">
        <w:rPr>
          <w:rFonts w:cs="Arial"/>
          <w:sz w:val="20"/>
        </w:rPr>
        <w:t xml:space="preserve"> </w:t>
      </w:r>
      <w:r w:rsidR="009A679F" w:rsidRPr="00A523AC">
        <w:rPr>
          <w:rFonts w:cs="Arial"/>
          <w:sz w:val="20"/>
        </w:rPr>
        <w:t>Szerződés</w:t>
      </w:r>
      <w:r w:rsidR="00963664" w:rsidRPr="00A523AC">
        <w:rPr>
          <w:rFonts w:cs="Arial"/>
          <w:sz w:val="20"/>
        </w:rPr>
        <w:t xml:space="preserve"> </w:t>
      </w:r>
      <w:r w:rsidR="009A679F" w:rsidRPr="00A523AC">
        <w:rPr>
          <w:rFonts w:cs="Arial"/>
          <w:sz w:val="20"/>
        </w:rPr>
        <w:t xml:space="preserve">aláírásának </w:t>
      </w:r>
      <w:r w:rsidR="00963664" w:rsidRPr="00A523AC">
        <w:rPr>
          <w:rFonts w:cs="Arial"/>
          <w:sz w:val="20"/>
        </w:rPr>
        <w:t>előfeltétele</w:t>
      </w:r>
      <w:r w:rsidRPr="00A523AC">
        <w:rPr>
          <w:rFonts w:cs="Arial"/>
          <w:sz w:val="20"/>
        </w:rPr>
        <w:t xml:space="preserve"> az Ügyfél és a Bank között </w:t>
      </w:r>
      <w:r w:rsidR="00963664" w:rsidRPr="00A523AC">
        <w:rPr>
          <w:rFonts w:cs="Arial"/>
          <w:sz w:val="20"/>
        </w:rPr>
        <w:t xml:space="preserve">létrejött </w:t>
      </w:r>
      <w:r w:rsidRPr="00A523AC">
        <w:rPr>
          <w:rFonts w:cs="Arial"/>
          <w:sz w:val="20"/>
        </w:rPr>
        <w:t>„</w:t>
      </w:r>
      <w:r w:rsidRPr="00A523AC">
        <w:rPr>
          <w:rFonts w:cs="Arial"/>
          <w:b/>
          <w:i/>
          <w:sz w:val="20"/>
        </w:rPr>
        <w:t>Keret-megállapodás értékpapír- és ügyfélszámla vezetésére, valamint értékpapír adásvételi ügyletekre</w:t>
      </w:r>
      <w:r w:rsidRPr="00A523AC">
        <w:rPr>
          <w:rFonts w:cs="Arial"/>
          <w:sz w:val="20"/>
        </w:rPr>
        <w:t xml:space="preserve">” </w:t>
      </w:r>
      <w:r w:rsidR="009A679F" w:rsidRPr="00A523AC">
        <w:rPr>
          <w:rFonts w:cs="Arial"/>
          <w:sz w:val="20"/>
        </w:rPr>
        <w:t xml:space="preserve">(a továbbiakban: </w:t>
      </w:r>
      <w:r w:rsidR="009A679F" w:rsidRPr="00A523AC">
        <w:rPr>
          <w:rFonts w:cs="Arial"/>
          <w:b/>
          <w:sz w:val="20"/>
        </w:rPr>
        <w:t>Keret-megállapodás</w:t>
      </w:r>
      <w:r w:rsidR="009A679F" w:rsidRPr="00A523AC">
        <w:rPr>
          <w:rFonts w:cs="Arial"/>
          <w:sz w:val="20"/>
        </w:rPr>
        <w:t xml:space="preserve">) </w:t>
      </w:r>
      <w:r w:rsidRPr="00A523AC">
        <w:rPr>
          <w:rFonts w:cs="Arial"/>
          <w:sz w:val="20"/>
        </w:rPr>
        <w:t xml:space="preserve">vonatkozó szerződés </w:t>
      </w:r>
      <w:r w:rsidR="00963664" w:rsidRPr="00A523AC">
        <w:rPr>
          <w:rFonts w:cs="Arial"/>
          <w:sz w:val="20"/>
        </w:rPr>
        <w:t>megléte</w:t>
      </w:r>
      <w:r w:rsidR="001641B4" w:rsidRPr="00A523AC">
        <w:rPr>
          <w:rFonts w:cs="Arial"/>
          <w:sz w:val="20"/>
        </w:rPr>
        <w:t xml:space="preserve">, melynek </w:t>
      </w:r>
      <w:r w:rsidR="00E531C3" w:rsidRPr="00A523AC">
        <w:rPr>
          <w:rFonts w:cs="Arial"/>
          <w:sz w:val="20"/>
        </w:rPr>
        <w:t xml:space="preserve">alapján </w:t>
      </w:r>
      <w:r w:rsidR="009A679F" w:rsidRPr="00A523AC">
        <w:rPr>
          <w:rFonts w:cs="Arial"/>
          <w:sz w:val="20"/>
        </w:rPr>
        <w:t xml:space="preserve">az </w:t>
      </w:r>
      <w:r w:rsidR="001641B4" w:rsidRPr="00A523AC">
        <w:rPr>
          <w:rFonts w:cs="Arial"/>
          <w:sz w:val="20"/>
        </w:rPr>
        <w:t>Ü</w:t>
      </w:r>
      <w:r w:rsidR="009A679F" w:rsidRPr="00A523AC">
        <w:rPr>
          <w:rFonts w:cs="Arial"/>
          <w:sz w:val="20"/>
        </w:rPr>
        <w:t xml:space="preserve">gyfél hagyományos </w:t>
      </w:r>
      <w:r w:rsidR="001641B4" w:rsidRPr="00A523AC">
        <w:rPr>
          <w:rFonts w:cs="Arial"/>
          <w:sz w:val="20"/>
        </w:rPr>
        <w:t>é</w:t>
      </w:r>
      <w:r w:rsidR="009A679F" w:rsidRPr="00A523AC">
        <w:rPr>
          <w:rFonts w:cs="Arial"/>
          <w:sz w:val="20"/>
        </w:rPr>
        <w:t xml:space="preserve">rtékpapír-, és </w:t>
      </w:r>
      <w:r w:rsidR="001641B4" w:rsidRPr="00A523AC">
        <w:rPr>
          <w:rFonts w:cs="Arial"/>
          <w:sz w:val="20"/>
        </w:rPr>
        <w:t>ü</w:t>
      </w:r>
      <w:r w:rsidR="009A679F" w:rsidRPr="00A523AC">
        <w:rPr>
          <w:rFonts w:cs="Arial"/>
          <w:sz w:val="20"/>
        </w:rPr>
        <w:t>gyfélszámlával rendelkezik a Banknál.</w:t>
      </w:r>
    </w:p>
    <w:p w:rsidR="009A679F" w:rsidRPr="00A523AC" w:rsidRDefault="009A679F" w:rsidP="006342AE">
      <w:pPr>
        <w:rPr>
          <w:rFonts w:cs="Arial"/>
          <w:sz w:val="20"/>
        </w:rPr>
      </w:pPr>
    </w:p>
    <w:p w:rsidR="009A679F" w:rsidRPr="00A523AC" w:rsidRDefault="009A679F" w:rsidP="006342AE">
      <w:pPr>
        <w:rPr>
          <w:rFonts w:cs="Arial"/>
          <w:sz w:val="20"/>
        </w:rPr>
      </w:pPr>
      <w:r w:rsidRPr="00A523AC">
        <w:rPr>
          <w:rFonts w:cs="Arial"/>
          <w:sz w:val="20"/>
        </w:rPr>
        <w:tab/>
        <w:t>Ügyfélszámla száma:</w:t>
      </w:r>
      <w:r w:rsidRPr="00A523AC">
        <w:rPr>
          <w:rFonts w:cs="Arial"/>
          <w:sz w:val="20"/>
        </w:rPr>
        <w:tab/>
      </w:r>
      <w:r w:rsidRPr="00A523AC">
        <w:rPr>
          <w:rFonts w:cs="Arial"/>
          <w:sz w:val="20"/>
        </w:rPr>
        <w:tab/>
      </w:r>
      <w:r w:rsidRPr="00A523AC">
        <w:rPr>
          <w:rFonts w:cs="Arial"/>
          <w:sz w:val="20"/>
        </w:rPr>
        <w:tab/>
      </w:r>
      <w:r w:rsidR="00ED218F" w:rsidRPr="00A523AC">
        <w:rPr>
          <w:rFonts w:cs="Arial"/>
          <w:sz w:val="20"/>
        </w:rPr>
        <w:t>14101032</w:t>
      </w:r>
      <w:r w:rsidR="002D5A25" w:rsidRPr="00A523AC">
        <w:rPr>
          <w:rFonts w:cs="Arial"/>
          <w:sz w:val="20"/>
        </w:rPr>
        <w:t>-00000099-</w:t>
      </w:r>
      <w:r w:rsidR="00ED218F" w:rsidRPr="00A523AC">
        <w:rPr>
          <w:rFonts w:cs="Arial"/>
          <w:sz w:val="20"/>
        </w:rPr>
        <w:t>01</w:t>
      </w:r>
      <w:r w:rsidR="002D5A25" w:rsidRPr="00A523AC">
        <w:rPr>
          <w:rFonts w:cs="Arial"/>
          <w:sz w:val="20"/>
        </w:rPr>
        <w:t>000000</w:t>
      </w:r>
    </w:p>
    <w:p w:rsidR="003B21A3" w:rsidRPr="00A523AC" w:rsidRDefault="002D5A25" w:rsidP="002D5A25">
      <w:pPr>
        <w:ind w:firstLine="709"/>
        <w:rPr>
          <w:rFonts w:cs="Arial"/>
          <w:sz w:val="20"/>
        </w:rPr>
      </w:pPr>
      <w:r w:rsidRPr="00A523AC">
        <w:rPr>
          <w:rFonts w:cs="Arial"/>
          <w:sz w:val="20"/>
        </w:rPr>
        <w:t>Értékpapírszámla száma:</w:t>
      </w:r>
      <w:r w:rsidRPr="00A523AC">
        <w:rPr>
          <w:rFonts w:cs="Arial"/>
          <w:sz w:val="20"/>
        </w:rPr>
        <w:tab/>
      </w:r>
      <w:r w:rsidRPr="00A523AC">
        <w:rPr>
          <w:rFonts w:cs="Arial"/>
          <w:sz w:val="20"/>
        </w:rPr>
        <w:tab/>
        <w:t>103000000</w:t>
      </w:r>
    </w:p>
    <w:p w:rsidR="002D5A25" w:rsidRPr="00A523AC" w:rsidRDefault="002D5A25" w:rsidP="002D5A25">
      <w:pPr>
        <w:ind w:firstLine="709"/>
        <w:rPr>
          <w:sz w:val="20"/>
        </w:rPr>
      </w:pPr>
    </w:p>
    <w:p w:rsidR="006342AE" w:rsidRPr="00A523AC" w:rsidRDefault="00963664" w:rsidP="006342AE">
      <w:pPr>
        <w:rPr>
          <w:rFonts w:cs="Arial"/>
          <w:sz w:val="20"/>
        </w:rPr>
      </w:pPr>
      <w:r w:rsidRPr="00A523AC">
        <w:rPr>
          <w:rFonts w:cs="Arial"/>
          <w:sz w:val="20"/>
        </w:rPr>
        <w:t>2.2.</w:t>
      </w:r>
      <w:r w:rsidRPr="00A523AC">
        <w:rPr>
          <w:rFonts w:cs="Arial"/>
          <w:sz w:val="20"/>
        </w:rPr>
        <w:tab/>
      </w:r>
      <w:r w:rsidR="006342AE" w:rsidRPr="00A523AC">
        <w:rPr>
          <w:rFonts w:cs="Arial"/>
          <w:sz w:val="20"/>
        </w:rPr>
        <w:t xml:space="preserve">Az Ügyfél jelen </w:t>
      </w:r>
      <w:r w:rsidR="009A679F" w:rsidRPr="00A523AC">
        <w:rPr>
          <w:rFonts w:cs="Arial"/>
          <w:sz w:val="20"/>
        </w:rPr>
        <w:t xml:space="preserve">Szerződés </w:t>
      </w:r>
      <w:r w:rsidR="006342AE" w:rsidRPr="00A523AC">
        <w:rPr>
          <w:rFonts w:cs="Arial"/>
          <w:sz w:val="20"/>
        </w:rPr>
        <w:t xml:space="preserve">aláírásával megbízza a Bankot, hogy a személyi jövedelemadóról szóló 1995. évi CXVII. törvény (a továbbiakban: </w:t>
      </w:r>
      <w:r w:rsidR="006342AE" w:rsidRPr="00A523AC">
        <w:rPr>
          <w:rFonts w:cs="Arial"/>
          <w:b/>
          <w:sz w:val="20"/>
        </w:rPr>
        <w:t>Szja tv.</w:t>
      </w:r>
      <w:r w:rsidR="006342AE" w:rsidRPr="00A523AC">
        <w:rPr>
          <w:rFonts w:cs="Arial"/>
          <w:sz w:val="20"/>
        </w:rPr>
        <w:t xml:space="preserve">) tartós befektetésből származó jövedelemre vonatkozó szabályai szerint az Ügyfél pénzügyi eszközben elhelyezett tartós befektetéseinek kezelésére és nyilvántartására </w:t>
      </w:r>
      <w:r w:rsidR="00847A95" w:rsidRPr="00A523AC">
        <w:rPr>
          <w:rFonts w:cs="Arial"/>
          <w:sz w:val="20"/>
        </w:rPr>
        <w:t>pénzszámlát</w:t>
      </w:r>
      <w:r w:rsidR="001641B4" w:rsidRPr="00A523AC">
        <w:rPr>
          <w:rFonts w:cs="Arial"/>
          <w:sz w:val="20"/>
        </w:rPr>
        <w:t xml:space="preserve"> és</w:t>
      </w:r>
      <w:r w:rsidR="006342AE" w:rsidRPr="00A523AC">
        <w:rPr>
          <w:rFonts w:cs="Arial"/>
          <w:sz w:val="20"/>
        </w:rPr>
        <w:t xml:space="preserve"> értékpapírszámlát vezessen. </w:t>
      </w:r>
    </w:p>
    <w:p w:rsidR="006342AE" w:rsidRPr="00A523AC" w:rsidRDefault="006342AE" w:rsidP="00EE7EDF">
      <w:pPr>
        <w:rPr>
          <w:rFonts w:cs="Arial"/>
          <w:sz w:val="20"/>
        </w:rPr>
      </w:pPr>
    </w:p>
    <w:p w:rsidR="00CB7619" w:rsidRPr="00A523AC" w:rsidRDefault="00EE7EDF" w:rsidP="00CB7619">
      <w:pPr>
        <w:rPr>
          <w:rFonts w:cs="Arial"/>
          <w:sz w:val="20"/>
        </w:rPr>
      </w:pPr>
      <w:r w:rsidRPr="00A523AC">
        <w:rPr>
          <w:rFonts w:cs="Arial"/>
          <w:sz w:val="20"/>
        </w:rPr>
        <w:t>2.</w:t>
      </w:r>
      <w:r w:rsidR="00963664" w:rsidRPr="00A523AC">
        <w:rPr>
          <w:rFonts w:cs="Arial"/>
          <w:sz w:val="20"/>
        </w:rPr>
        <w:t>3</w:t>
      </w:r>
      <w:r w:rsidRPr="00A523AC">
        <w:rPr>
          <w:rFonts w:cs="Arial"/>
          <w:sz w:val="20"/>
        </w:rPr>
        <w:t>.</w:t>
      </w:r>
      <w:r w:rsidRPr="00A523AC">
        <w:rPr>
          <w:rFonts w:cs="Arial"/>
          <w:sz w:val="20"/>
        </w:rPr>
        <w:tab/>
      </w:r>
      <w:r w:rsidR="00CB7619" w:rsidRPr="00A523AC">
        <w:rPr>
          <w:rFonts w:cs="Arial"/>
          <w:sz w:val="20"/>
        </w:rPr>
        <w:t xml:space="preserve">A Bank a megbízást elfogadja és jelen </w:t>
      </w:r>
      <w:r w:rsidR="009A679F" w:rsidRPr="00A523AC">
        <w:rPr>
          <w:rFonts w:cs="Arial"/>
          <w:sz w:val="20"/>
        </w:rPr>
        <w:t xml:space="preserve">Szerződés </w:t>
      </w:r>
      <w:r w:rsidR="00CB7619" w:rsidRPr="00A523AC">
        <w:rPr>
          <w:rFonts w:cs="Arial"/>
          <w:sz w:val="20"/>
        </w:rPr>
        <w:t xml:space="preserve">alapján az Ügyfél </w:t>
      </w:r>
      <w:r w:rsidR="000A58A9" w:rsidRPr="00A523AC">
        <w:rPr>
          <w:rFonts w:cs="Arial"/>
          <w:sz w:val="20"/>
        </w:rPr>
        <w:t>tartós</w:t>
      </w:r>
      <w:r w:rsidR="00CB7619" w:rsidRPr="00A523AC">
        <w:rPr>
          <w:rFonts w:cs="Arial"/>
          <w:sz w:val="20"/>
        </w:rPr>
        <w:t xml:space="preserve"> befektetés</w:t>
      </w:r>
      <w:r w:rsidR="000A58A9" w:rsidRPr="00A523AC">
        <w:rPr>
          <w:rFonts w:cs="Arial"/>
          <w:sz w:val="20"/>
        </w:rPr>
        <w:t>ei</w:t>
      </w:r>
      <w:r w:rsidR="00CB7619" w:rsidRPr="00A523AC">
        <w:rPr>
          <w:rFonts w:cs="Arial"/>
          <w:sz w:val="20"/>
        </w:rPr>
        <w:t>re</w:t>
      </w:r>
      <w:r w:rsidR="000A58A9" w:rsidRPr="00A523AC">
        <w:rPr>
          <w:rFonts w:cs="Arial"/>
          <w:sz w:val="20"/>
        </w:rPr>
        <w:t xml:space="preserve"> irányuló</w:t>
      </w:r>
      <w:r w:rsidR="00CB7619" w:rsidRPr="00A523AC">
        <w:rPr>
          <w:rFonts w:cs="Arial"/>
          <w:sz w:val="20"/>
        </w:rPr>
        <w:t xml:space="preserve"> összeg nyilvántartására szolgáló </w:t>
      </w:r>
      <w:r w:rsidR="00847A95" w:rsidRPr="00A523AC">
        <w:rPr>
          <w:rFonts w:cs="Arial"/>
          <w:sz w:val="20"/>
        </w:rPr>
        <w:t xml:space="preserve">pénzszámlát </w:t>
      </w:r>
      <w:r w:rsidR="00CB7619" w:rsidRPr="00A523AC">
        <w:rPr>
          <w:rFonts w:cs="Arial"/>
          <w:sz w:val="20"/>
        </w:rPr>
        <w:t xml:space="preserve">(a továbbiakban: </w:t>
      </w:r>
      <w:r w:rsidR="00E372C1" w:rsidRPr="00A523AC">
        <w:rPr>
          <w:rFonts w:cs="Arial"/>
          <w:b/>
          <w:sz w:val="20"/>
        </w:rPr>
        <w:t xml:space="preserve">TBSZ </w:t>
      </w:r>
      <w:r w:rsidR="00847A95" w:rsidRPr="00A523AC">
        <w:rPr>
          <w:rFonts w:cs="Arial"/>
          <w:b/>
          <w:sz w:val="20"/>
        </w:rPr>
        <w:t>Pénzszámla</w:t>
      </w:r>
      <w:r w:rsidR="00CB7619" w:rsidRPr="00A523AC">
        <w:rPr>
          <w:rFonts w:cs="Arial"/>
          <w:sz w:val="20"/>
        </w:rPr>
        <w:t>)</w:t>
      </w:r>
      <w:r w:rsidR="000A58A9" w:rsidRPr="00A523AC">
        <w:rPr>
          <w:rFonts w:cs="Arial"/>
          <w:sz w:val="20"/>
        </w:rPr>
        <w:t>,</w:t>
      </w:r>
      <w:r w:rsidR="00CB7619" w:rsidRPr="00A523AC">
        <w:rPr>
          <w:rFonts w:cs="Arial"/>
          <w:sz w:val="20"/>
        </w:rPr>
        <w:t xml:space="preserve"> </w:t>
      </w:r>
      <w:r w:rsidR="00684D49" w:rsidRPr="00A523AC">
        <w:rPr>
          <w:rFonts w:cs="Arial"/>
          <w:sz w:val="20"/>
        </w:rPr>
        <w:t>valamint a tartós befektetés keretében elhelyezett értékpapírok nyilvántartására szolgáló értékpapírszámlát</w:t>
      </w:r>
      <w:r w:rsidR="00CD700E" w:rsidRPr="00A523AC">
        <w:rPr>
          <w:rFonts w:cs="Arial"/>
          <w:sz w:val="20"/>
        </w:rPr>
        <w:t xml:space="preserve"> (a továbbia</w:t>
      </w:r>
      <w:r w:rsidR="0081079F" w:rsidRPr="00A523AC">
        <w:rPr>
          <w:rFonts w:cs="Arial"/>
          <w:sz w:val="20"/>
        </w:rPr>
        <w:t>k</w:t>
      </w:r>
      <w:r w:rsidR="00CD700E" w:rsidRPr="00A523AC">
        <w:rPr>
          <w:rFonts w:cs="Arial"/>
          <w:sz w:val="20"/>
        </w:rPr>
        <w:t xml:space="preserve">ban: </w:t>
      </w:r>
      <w:r w:rsidR="00CD700E" w:rsidRPr="00A523AC">
        <w:rPr>
          <w:rFonts w:cs="Arial"/>
          <w:b/>
          <w:sz w:val="20"/>
        </w:rPr>
        <w:t>TBSZ Értékpapírszámla</w:t>
      </w:r>
      <w:r w:rsidR="00CD700E" w:rsidRPr="00A523AC">
        <w:rPr>
          <w:rFonts w:cs="Arial"/>
          <w:sz w:val="20"/>
        </w:rPr>
        <w:t>)</w:t>
      </w:r>
      <w:r w:rsidR="00684D49" w:rsidRPr="00A523AC">
        <w:rPr>
          <w:rFonts w:cs="Arial"/>
          <w:sz w:val="20"/>
        </w:rPr>
        <w:t xml:space="preserve"> </w:t>
      </w:r>
      <w:r w:rsidR="00CB7619" w:rsidRPr="00A523AC">
        <w:rPr>
          <w:rFonts w:cs="Arial"/>
          <w:sz w:val="20"/>
        </w:rPr>
        <w:t xml:space="preserve">nyit az Ügyfél javára. </w:t>
      </w:r>
    </w:p>
    <w:p w:rsidR="00CB7619" w:rsidRPr="00A523AC" w:rsidRDefault="00CB7619" w:rsidP="00CB7619">
      <w:pPr>
        <w:tabs>
          <w:tab w:val="left" w:pos="720"/>
        </w:tabs>
        <w:ind w:left="720" w:hanging="720"/>
        <w:rPr>
          <w:rFonts w:cs="Arial"/>
          <w:sz w:val="20"/>
        </w:rPr>
      </w:pPr>
    </w:p>
    <w:tbl>
      <w:tblPr>
        <w:tblW w:w="9072" w:type="dxa"/>
        <w:tblInd w:w="108" w:type="dxa"/>
        <w:tblLook w:val="01E0"/>
      </w:tblPr>
      <w:tblGrid>
        <w:gridCol w:w="4111"/>
        <w:gridCol w:w="4961"/>
      </w:tblGrid>
      <w:tr w:rsidR="00CB7619" w:rsidRPr="00A523AC" w:rsidTr="00A523AC">
        <w:tc>
          <w:tcPr>
            <w:tcW w:w="4111" w:type="dxa"/>
          </w:tcPr>
          <w:p w:rsidR="00CB7619" w:rsidRPr="00A523AC" w:rsidRDefault="00E372C1" w:rsidP="00E372C1">
            <w:pPr>
              <w:rPr>
                <w:rFonts w:cs="Arial"/>
                <w:sz w:val="20"/>
              </w:rPr>
            </w:pPr>
            <w:r w:rsidRPr="00A523AC">
              <w:rPr>
                <w:rFonts w:cs="Arial"/>
                <w:sz w:val="20"/>
              </w:rPr>
              <w:t xml:space="preserve">TBSZ </w:t>
            </w:r>
            <w:r w:rsidR="00847A95" w:rsidRPr="00A523AC">
              <w:rPr>
                <w:rFonts w:cs="Arial"/>
                <w:sz w:val="20"/>
              </w:rPr>
              <w:t xml:space="preserve">Pénzszámla </w:t>
            </w:r>
            <w:r w:rsidR="002D5A25" w:rsidRPr="00A523AC">
              <w:rPr>
                <w:rFonts w:cs="Arial"/>
                <w:sz w:val="20"/>
              </w:rPr>
              <w:t>megnevezése</w:t>
            </w:r>
            <w:r w:rsidR="00847A95" w:rsidRPr="00A523AC">
              <w:rPr>
                <w:rFonts w:cs="Arial"/>
                <w:sz w:val="20"/>
              </w:rPr>
              <w:t>:</w:t>
            </w:r>
            <w:r w:rsidRPr="00A523AC">
              <w:rPr>
                <w:rFonts w:cs="Arial"/>
                <w:sz w:val="20"/>
              </w:rPr>
              <w:t xml:space="preserve"> </w:t>
            </w:r>
          </w:p>
        </w:tc>
        <w:tc>
          <w:tcPr>
            <w:tcW w:w="4961" w:type="dxa"/>
          </w:tcPr>
          <w:p w:rsidR="00CB7619" w:rsidRPr="00A523AC" w:rsidRDefault="002D5A25" w:rsidP="00A523AC">
            <w:pPr>
              <w:rPr>
                <w:rFonts w:cs="Arial"/>
                <w:sz w:val="20"/>
              </w:rPr>
            </w:pPr>
            <w:r w:rsidRPr="00A523AC">
              <w:rPr>
                <w:rFonts w:cs="Arial"/>
                <w:sz w:val="20"/>
              </w:rPr>
              <w:t>Ügyfél pénz szabad – TBSZ_</w:t>
            </w:r>
            <w:r w:rsidR="000917A3" w:rsidRPr="00A523AC">
              <w:rPr>
                <w:rFonts w:cs="Arial"/>
                <w:sz w:val="20"/>
              </w:rPr>
              <w:t>….</w:t>
            </w:r>
          </w:p>
        </w:tc>
      </w:tr>
      <w:tr w:rsidR="00684D49" w:rsidRPr="00A523AC" w:rsidTr="00A523AC">
        <w:tc>
          <w:tcPr>
            <w:tcW w:w="4111" w:type="dxa"/>
          </w:tcPr>
          <w:p w:rsidR="00684D49" w:rsidRPr="00A523AC" w:rsidRDefault="00E372C1" w:rsidP="00E372C1">
            <w:pPr>
              <w:rPr>
                <w:rFonts w:cs="Arial"/>
                <w:sz w:val="20"/>
              </w:rPr>
            </w:pPr>
            <w:r w:rsidRPr="00A523AC">
              <w:rPr>
                <w:rFonts w:cs="Arial"/>
                <w:sz w:val="20"/>
              </w:rPr>
              <w:t xml:space="preserve">TBSZ </w:t>
            </w:r>
            <w:r w:rsidR="00684D49" w:rsidRPr="00A523AC">
              <w:rPr>
                <w:rFonts w:cs="Arial"/>
                <w:sz w:val="20"/>
              </w:rPr>
              <w:t>Értékpapírszámla</w:t>
            </w:r>
            <w:r w:rsidR="00847A95" w:rsidRPr="00A523AC">
              <w:rPr>
                <w:rFonts w:cs="Arial"/>
                <w:sz w:val="20"/>
              </w:rPr>
              <w:t xml:space="preserve"> </w:t>
            </w:r>
            <w:r w:rsidR="002D5A25" w:rsidRPr="00A523AC">
              <w:rPr>
                <w:rFonts w:cs="Arial"/>
                <w:sz w:val="20"/>
              </w:rPr>
              <w:t>megnevezése</w:t>
            </w:r>
            <w:r w:rsidR="00847A95" w:rsidRPr="00A523AC">
              <w:rPr>
                <w:rFonts w:cs="Arial"/>
                <w:sz w:val="20"/>
              </w:rPr>
              <w:t>:</w:t>
            </w:r>
          </w:p>
        </w:tc>
        <w:tc>
          <w:tcPr>
            <w:tcW w:w="4961" w:type="dxa"/>
          </w:tcPr>
          <w:p w:rsidR="00684D49" w:rsidRPr="00A523AC" w:rsidRDefault="002D5A25" w:rsidP="000917A3">
            <w:pPr>
              <w:rPr>
                <w:rFonts w:cs="Arial"/>
                <w:sz w:val="20"/>
              </w:rPr>
            </w:pPr>
            <w:r w:rsidRPr="00A523AC">
              <w:rPr>
                <w:rFonts w:cs="Arial"/>
                <w:sz w:val="20"/>
              </w:rPr>
              <w:t xml:space="preserve">Ügyfél </w:t>
            </w:r>
            <w:proofErr w:type="spellStart"/>
            <w:r w:rsidRPr="00A523AC">
              <w:rPr>
                <w:rFonts w:cs="Arial"/>
                <w:sz w:val="20"/>
              </w:rPr>
              <w:t>ép.forg</w:t>
            </w:r>
            <w:proofErr w:type="spellEnd"/>
            <w:r w:rsidRPr="00A523AC">
              <w:rPr>
                <w:rFonts w:cs="Arial"/>
                <w:sz w:val="20"/>
              </w:rPr>
              <w:t xml:space="preserve"> szabad – TBSZ_</w:t>
            </w:r>
            <w:r w:rsidR="000917A3" w:rsidRPr="00A523AC">
              <w:rPr>
                <w:rFonts w:cs="Arial"/>
                <w:sz w:val="20"/>
              </w:rPr>
              <w:t>….</w:t>
            </w:r>
          </w:p>
        </w:tc>
      </w:tr>
    </w:tbl>
    <w:p w:rsidR="00CB7619" w:rsidRPr="00A523AC" w:rsidRDefault="00CB7619" w:rsidP="00CB7619">
      <w:pPr>
        <w:ind w:left="720" w:hanging="720"/>
        <w:rPr>
          <w:rFonts w:cs="Arial"/>
          <w:sz w:val="20"/>
        </w:rPr>
      </w:pPr>
    </w:p>
    <w:p w:rsidR="00401269" w:rsidRPr="00A523AC" w:rsidRDefault="00D81295" w:rsidP="00401269">
      <w:pPr>
        <w:rPr>
          <w:sz w:val="20"/>
        </w:rPr>
      </w:pPr>
      <w:r w:rsidRPr="00A523AC">
        <w:rPr>
          <w:rFonts w:cs="Arial"/>
          <w:sz w:val="20"/>
        </w:rPr>
        <w:lastRenderedPageBreak/>
        <w:t>2.</w:t>
      </w:r>
      <w:r w:rsidR="007B4EF1" w:rsidRPr="00A523AC">
        <w:rPr>
          <w:rFonts w:cs="Arial"/>
          <w:sz w:val="20"/>
        </w:rPr>
        <w:t>4</w:t>
      </w:r>
      <w:r w:rsidRPr="00A523AC">
        <w:rPr>
          <w:rFonts w:cs="Arial"/>
          <w:sz w:val="20"/>
        </w:rPr>
        <w:t>.</w:t>
      </w:r>
      <w:r w:rsidRPr="00A523AC">
        <w:rPr>
          <w:rFonts w:cs="Arial"/>
          <w:sz w:val="20"/>
        </w:rPr>
        <w:tab/>
        <w:t xml:space="preserve">A Felek megállapítják, hogy jelen </w:t>
      </w:r>
      <w:r w:rsidR="002D5A25" w:rsidRPr="00A523AC">
        <w:rPr>
          <w:rFonts w:cs="Arial"/>
          <w:sz w:val="20"/>
        </w:rPr>
        <w:t xml:space="preserve">Szerződés </w:t>
      </w:r>
      <w:r w:rsidRPr="00A523AC">
        <w:rPr>
          <w:rFonts w:cs="Arial"/>
          <w:sz w:val="20"/>
        </w:rPr>
        <w:t xml:space="preserve">határozott időre, a </w:t>
      </w:r>
      <w:r w:rsidR="00D41152" w:rsidRPr="00A523AC">
        <w:rPr>
          <w:rFonts w:cs="Arial"/>
          <w:sz w:val="20"/>
        </w:rPr>
        <w:t xml:space="preserve">Felhalmozási </w:t>
      </w:r>
      <w:r w:rsidRPr="00A523AC">
        <w:rPr>
          <w:rFonts w:cs="Arial"/>
          <w:sz w:val="20"/>
        </w:rPr>
        <w:t xml:space="preserve">időszakra </w:t>
      </w:r>
      <w:r w:rsidR="000A58A9" w:rsidRPr="00A523AC">
        <w:rPr>
          <w:rFonts w:cs="Arial"/>
          <w:sz w:val="20"/>
        </w:rPr>
        <w:t xml:space="preserve">(lásd a Szerződés 4.2. pontja) </w:t>
      </w:r>
      <w:r w:rsidRPr="00A523AC">
        <w:rPr>
          <w:rFonts w:cs="Arial"/>
          <w:sz w:val="20"/>
        </w:rPr>
        <w:t xml:space="preserve">és az annak lejártától számított 5 éves befektetési időre (a továbbiakban: </w:t>
      </w:r>
      <w:r w:rsidR="00D41152" w:rsidRPr="00A523AC">
        <w:rPr>
          <w:rFonts w:cs="Arial"/>
          <w:b/>
          <w:sz w:val="20"/>
        </w:rPr>
        <w:t xml:space="preserve">Lekötési </w:t>
      </w:r>
      <w:r w:rsidRPr="00A523AC">
        <w:rPr>
          <w:rFonts w:cs="Arial"/>
          <w:b/>
          <w:sz w:val="20"/>
        </w:rPr>
        <w:t>időszak</w:t>
      </w:r>
      <w:r w:rsidRPr="00A523AC">
        <w:rPr>
          <w:rFonts w:cs="Arial"/>
          <w:sz w:val="20"/>
        </w:rPr>
        <w:t>) jön létre</w:t>
      </w:r>
      <w:r w:rsidR="00401269" w:rsidRPr="00A523AC">
        <w:rPr>
          <w:rFonts w:cs="Arial"/>
          <w:sz w:val="20"/>
        </w:rPr>
        <w:t xml:space="preserve">. Amennyiben az Ügyfél </w:t>
      </w:r>
      <w:r w:rsidR="00401269" w:rsidRPr="00A523AC">
        <w:rPr>
          <w:sz w:val="20"/>
        </w:rPr>
        <w:t xml:space="preserve">a más hitelintézettel, befektetési szolgáltatóval kötött tartós befektetési szerződése alapján a más hitelintézet, befektetési szolgáltató által vezetett lekötési nyilvántartásban rögzített pénzösszegeket, pénzügyi eszközöket a </w:t>
      </w:r>
      <w:proofErr w:type="spellStart"/>
      <w:r w:rsidR="00401269" w:rsidRPr="00A523AC">
        <w:rPr>
          <w:sz w:val="20"/>
        </w:rPr>
        <w:t>Sberbank</w:t>
      </w:r>
      <w:proofErr w:type="spellEnd"/>
      <w:r w:rsidR="00401269" w:rsidRPr="00A523AC">
        <w:rPr>
          <w:sz w:val="20"/>
        </w:rPr>
        <w:t xml:space="preserve"> Magyarország </w:t>
      </w:r>
      <w:proofErr w:type="spellStart"/>
      <w:r w:rsidR="00401269" w:rsidRPr="00A523AC">
        <w:rPr>
          <w:sz w:val="20"/>
        </w:rPr>
        <w:t>Zrt-hez</w:t>
      </w:r>
      <w:proofErr w:type="spellEnd"/>
      <w:r w:rsidR="00401269" w:rsidRPr="00A523AC">
        <w:rPr>
          <w:sz w:val="20"/>
        </w:rPr>
        <w:t xml:space="preserve">  átutalta, a lekötési időszak megállapítása során a más hitelintézettel, befektetési szolgáltatóval kötött tartós befektetési szerződés szerinti lekötési időszakot is figyelembe kell venni. </w:t>
      </w:r>
    </w:p>
    <w:p w:rsidR="00D81295" w:rsidRPr="00A523AC" w:rsidRDefault="00D81295" w:rsidP="00D81295">
      <w:pPr>
        <w:rPr>
          <w:rFonts w:cs="Arial"/>
          <w:sz w:val="20"/>
        </w:rPr>
      </w:pPr>
    </w:p>
    <w:p w:rsidR="00D81295" w:rsidRPr="00A523AC" w:rsidRDefault="00D81295" w:rsidP="00D81295">
      <w:pPr>
        <w:rPr>
          <w:rFonts w:cs="Arial"/>
          <w:sz w:val="20"/>
        </w:rPr>
      </w:pPr>
      <w:r w:rsidRPr="00A523AC">
        <w:rPr>
          <w:rFonts w:cs="Arial"/>
          <w:sz w:val="20"/>
        </w:rPr>
        <w:t>2.</w:t>
      </w:r>
      <w:r w:rsidR="007B4EF1" w:rsidRPr="00A523AC">
        <w:rPr>
          <w:rFonts w:cs="Arial"/>
          <w:sz w:val="20"/>
        </w:rPr>
        <w:t>5</w:t>
      </w:r>
      <w:r w:rsidRPr="00A523AC">
        <w:rPr>
          <w:rFonts w:cs="Arial"/>
          <w:sz w:val="20"/>
        </w:rPr>
        <w:t>.</w:t>
      </w:r>
      <w:r w:rsidRPr="00A523AC">
        <w:rPr>
          <w:rFonts w:cs="Arial"/>
          <w:sz w:val="20"/>
        </w:rPr>
        <w:tab/>
        <w:t xml:space="preserve">Jelen </w:t>
      </w:r>
      <w:r w:rsidR="002D5A25" w:rsidRPr="00A523AC">
        <w:rPr>
          <w:rFonts w:cs="Arial"/>
          <w:sz w:val="20"/>
        </w:rPr>
        <w:t xml:space="preserve">Szerződés </w:t>
      </w:r>
      <w:r w:rsidRPr="00A523AC">
        <w:rPr>
          <w:rFonts w:cs="Arial"/>
          <w:sz w:val="20"/>
        </w:rPr>
        <w:t xml:space="preserve">alapján a </w:t>
      </w:r>
      <w:r w:rsidR="00D41152" w:rsidRPr="00A523AC">
        <w:rPr>
          <w:rFonts w:cs="Arial"/>
          <w:sz w:val="20"/>
        </w:rPr>
        <w:t xml:space="preserve">Lekötési </w:t>
      </w:r>
      <w:r w:rsidRPr="00A523AC">
        <w:rPr>
          <w:rFonts w:cs="Arial"/>
          <w:sz w:val="20"/>
        </w:rPr>
        <w:t xml:space="preserve">időszak első napja a </w:t>
      </w:r>
      <w:r w:rsidR="00D41152" w:rsidRPr="00A523AC">
        <w:rPr>
          <w:rFonts w:cs="Arial"/>
          <w:sz w:val="20"/>
        </w:rPr>
        <w:t xml:space="preserve">Felhalmozási </w:t>
      </w:r>
      <w:r w:rsidRPr="00A523AC">
        <w:rPr>
          <w:rFonts w:cs="Arial"/>
          <w:sz w:val="20"/>
        </w:rPr>
        <w:t>időszak naptári évét követő év január 1. napja</w:t>
      </w:r>
      <w:r w:rsidR="006A4476" w:rsidRPr="00A523AC">
        <w:rPr>
          <w:rFonts w:cs="Arial"/>
          <w:sz w:val="20"/>
        </w:rPr>
        <w:t xml:space="preserve"> </w:t>
      </w:r>
      <w:r w:rsidR="00401269" w:rsidRPr="00A523AC">
        <w:rPr>
          <w:sz w:val="20"/>
        </w:rPr>
        <w:t xml:space="preserve">(a Felhalmozási időszak kezdő időpontjának megállapítása során figyelemmel kell lenni a más hitelintézettől, befektetési szolgáltatótól a </w:t>
      </w:r>
      <w:proofErr w:type="spellStart"/>
      <w:r w:rsidR="00401269" w:rsidRPr="00A523AC">
        <w:rPr>
          <w:sz w:val="20"/>
        </w:rPr>
        <w:t>Sberbank</w:t>
      </w:r>
      <w:proofErr w:type="spellEnd"/>
      <w:r w:rsidR="00401269" w:rsidRPr="00A523AC">
        <w:rPr>
          <w:sz w:val="20"/>
        </w:rPr>
        <w:t xml:space="preserve"> Magyarország </w:t>
      </w:r>
      <w:proofErr w:type="spellStart"/>
      <w:r w:rsidR="00401269" w:rsidRPr="00A523AC">
        <w:rPr>
          <w:sz w:val="20"/>
        </w:rPr>
        <w:t>Zrt-hez</w:t>
      </w:r>
      <w:proofErr w:type="spellEnd"/>
      <w:r w:rsidR="00401269" w:rsidRPr="00A523AC">
        <w:rPr>
          <w:sz w:val="20"/>
        </w:rPr>
        <w:t xml:space="preserve"> áttranszferált tartós befektetési szerződés megkötésének időpontjára is)</w:t>
      </w:r>
      <w:r w:rsidRPr="00A523AC">
        <w:rPr>
          <w:rFonts w:cs="Arial"/>
          <w:sz w:val="20"/>
        </w:rPr>
        <w:t xml:space="preserve">, utolsó napja pedig a </w:t>
      </w:r>
      <w:r w:rsidR="00D41152" w:rsidRPr="00A523AC">
        <w:rPr>
          <w:rFonts w:cs="Arial"/>
          <w:sz w:val="20"/>
        </w:rPr>
        <w:t>Lekötési</w:t>
      </w:r>
      <w:r w:rsidRPr="00A523AC">
        <w:rPr>
          <w:rFonts w:cs="Arial"/>
          <w:sz w:val="20"/>
        </w:rPr>
        <w:t xml:space="preserve"> időszak 5. évének utolsó napja. </w:t>
      </w:r>
    </w:p>
    <w:p w:rsidR="00D81295" w:rsidRPr="00A523AC" w:rsidRDefault="00D81295" w:rsidP="00D81295">
      <w:pPr>
        <w:rPr>
          <w:rFonts w:cs="Arial"/>
          <w:sz w:val="20"/>
        </w:rPr>
      </w:pPr>
    </w:p>
    <w:p w:rsidR="00D81295" w:rsidRPr="00A523AC" w:rsidRDefault="00D81295" w:rsidP="00D81295">
      <w:pPr>
        <w:tabs>
          <w:tab w:val="left" w:pos="720"/>
        </w:tabs>
        <w:rPr>
          <w:rFonts w:cs="Arial"/>
          <w:sz w:val="20"/>
        </w:rPr>
      </w:pPr>
      <w:r w:rsidRPr="00213D05">
        <w:rPr>
          <w:rFonts w:cs="Arial"/>
          <w:sz w:val="20"/>
        </w:rPr>
        <w:t>2.</w:t>
      </w:r>
      <w:r w:rsidR="007B4EF1" w:rsidRPr="00213D05">
        <w:rPr>
          <w:rFonts w:cs="Arial"/>
          <w:sz w:val="20"/>
        </w:rPr>
        <w:t>6</w:t>
      </w:r>
      <w:r w:rsidRPr="00213D05">
        <w:rPr>
          <w:rFonts w:cs="Arial"/>
          <w:sz w:val="20"/>
        </w:rPr>
        <w:t>.</w:t>
      </w:r>
      <w:r w:rsidRPr="00213D05">
        <w:rPr>
          <w:rFonts w:cs="Arial"/>
          <w:sz w:val="20"/>
        </w:rPr>
        <w:tab/>
        <w:t xml:space="preserve">A Bank </w:t>
      </w:r>
      <w:r w:rsidR="00D47FF3" w:rsidRPr="00213D05">
        <w:rPr>
          <w:rFonts w:cs="Arial"/>
          <w:sz w:val="20"/>
        </w:rPr>
        <w:t xml:space="preserve">– az Szja tv. vonatkozó rendelkezései által rögzített feltételek teljesülése (így különösen magyar adóazonosító jel megléte) esetén – </w:t>
      </w:r>
      <w:r w:rsidRPr="00213D05">
        <w:rPr>
          <w:rFonts w:cs="Arial"/>
          <w:sz w:val="20"/>
        </w:rPr>
        <w:t>kötelezettséget vállal arra, hogy az Ügyfél által</w:t>
      </w:r>
      <w:r w:rsidRPr="00A523AC">
        <w:rPr>
          <w:rFonts w:cs="Arial"/>
          <w:sz w:val="20"/>
        </w:rPr>
        <w:t xml:space="preserve"> a </w:t>
      </w:r>
      <w:r w:rsidR="00D41152" w:rsidRPr="00A523AC">
        <w:rPr>
          <w:rFonts w:cs="Arial"/>
          <w:sz w:val="20"/>
        </w:rPr>
        <w:t>Felhalmozási</w:t>
      </w:r>
      <w:r w:rsidRPr="00A523AC">
        <w:rPr>
          <w:rFonts w:cs="Arial"/>
          <w:sz w:val="20"/>
        </w:rPr>
        <w:t xml:space="preserve"> időszakban elhelyezett pénzösszegeket, annak hozamaival együtt a </w:t>
      </w:r>
      <w:r w:rsidR="00D41152" w:rsidRPr="00A523AC">
        <w:rPr>
          <w:rFonts w:cs="Arial"/>
          <w:sz w:val="20"/>
        </w:rPr>
        <w:t>Felhalmozási</w:t>
      </w:r>
      <w:r w:rsidRPr="00A523AC">
        <w:rPr>
          <w:rFonts w:cs="Arial"/>
          <w:sz w:val="20"/>
        </w:rPr>
        <w:t xml:space="preserve"> időszakban és az azt követő öt naptári évben az Szja tv. szerinti tartós megtakarításként tartja nyilván.</w:t>
      </w:r>
    </w:p>
    <w:p w:rsidR="00D81295" w:rsidRPr="00A523AC" w:rsidRDefault="00D81295" w:rsidP="00D81295">
      <w:pPr>
        <w:rPr>
          <w:rFonts w:cs="Arial"/>
          <w:sz w:val="20"/>
        </w:rPr>
      </w:pPr>
    </w:p>
    <w:p w:rsidR="00EE7EDF" w:rsidRPr="00A523AC" w:rsidRDefault="00EE7EDF" w:rsidP="0009795B">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sz w:val="24"/>
          <w:szCs w:val="24"/>
        </w:rPr>
      </w:pPr>
      <w:r w:rsidRPr="00A523AC">
        <w:rPr>
          <w:rFonts w:cs="Arial"/>
          <w:b/>
          <w:sz w:val="24"/>
          <w:szCs w:val="24"/>
        </w:rPr>
        <w:t xml:space="preserve">3. </w:t>
      </w:r>
      <w:r w:rsidR="00D153ED" w:rsidRPr="00A523AC">
        <w:rPr>
          <w:rFonts w:cs="Arial"/>
          <w:b/>
          <w:sz w:val="24"/>
          <w:szCs w:val="24"/>
        </w:rPr>
        <w:t>TBSZ ÉRTÉKPAPÍRSZÁMLA VEZETÉS</w:t>
      </w:r>
    </w:p>
    <w:p w:rsidR="00EE7EDF" w:rsidRPr="00A523AC" w:rsidRDefault="00EE7EDF" w:rsidP="00EE7EDF">
      <w:pPr>
        <w:pStyle w:val="Hypo-Text"/>
        <w:ind w:right="680"/>
        <w:jc w:val="both"/>
        <w:rPr>
          <w:rFonts w:ascii="Arial" w:hAnsi="Arial" w:cs="Arial"/>
          <w:color w:val="auto"/>
          <w:lang w:val="hu-HU"/>
        </w:rPr>
      </w:pPr>
    </w:p>
    <w:p w:rsidR="00EE7EDF" w:rsidRPr="00A523AC" w:rsidRDefault="00EE7EDF" w:rsidP="00EE7EDF">
      <w:pPr>
        <w:rPr>
          <w:rFonts w:cs="Arial"/>
          <w:sz w:val="20"/>
        </w:rPr>
      </w:pPr>
      <w:r w:rsidRPr="00A523AC">
        <w:rPr>
          <w:rFonts w:cs="Arial"/>
          <w:sz w:val="20"/>
        </w:rPr>
        <w:t>3.1</w:t>
      </w:r>
      <w:r w:rsidRPr="00A523AC">
        <w:rPr>
          <w:rFonts w:cs="Arial"/>
          <w:sz w:val="20"/>
        </w:rPr>
        <w:tab/>
        <w:t>A</w:t>
      </w:r>
      <w:r w:rsidR="00D153ED" w:rsidRPr="00A523AC">
        <w:rPr>
          <w:rFonts w:cs="Arial"/>
          <w:sz w:val="20"/>
        </w:rPr>
        <w:t xml:space="preserve"> Bank vállalja, hogy az Ügyfél </w:t>
      </w:r>
      <w:r w:rsidR="003533CD" w:rsidRPr="00A523AC">
        <w:rPr>
          <w:rFonts w:cs="Arial"/>
          <w:sz w:val="20"/>
        </w:rPr>
        <w:t xml:space="preserve">TBSZ </w:t>
      </w:r>
      <w:r w:rsidR="002D5A25" w:rsidRPr="00A523AC">
        <w:rPr>
          <w:rFonts w:cs="Arial"/>
          <w:sz w:val="20"/>
        </w:rPr>
        <w:t>Pénz</w:t>
      </w:r>
      <w:r w:rsidR="00D153ED" w:rsidRPr="00A523AC">
        <w:rPr>
          <w:rFonts w:cs="Arial"/>
          <w:sz w:val="20"/>
        </w:rPr>
        <w:t>száml</w:t>
      </w:r>
      <w:r w:rsidR="000A58A9" w:rsidRPr="00A523AC">
        <w:rPr>
          <w:rFonts w:cs="Arial"/>
          <w:sz w:val="20"/>
        </w:rPr>
        <w:t>ája</w:t>
      </w:r>
      <w:r w:rsidR="00D153ED" w:rsidRPr="00A523AC">
        <w:rPr>
          <w:rFonts w:cs="Arial"/>
          <w:sz w:val="20"/>
        </w:rPr>
        <w:t xml:space="preserve"> egyenlegének terhére adott, a Bank </w:t>
      </w:r>
      <w:r w:rsidR="002C09C9" w:rsidRPr="00A523AC">
        <w:rPr>
          <w:rFonts w:cs="Arial"/>
          <w:sz w:val="20"/>
        </w:rPr>
        <w:t>Értékpapír Kondíciós Listájában</w:t>
      </w:r>
      <w:r w:rsidR="00D153ED" w:rsidRPr="00A523AC">
        <w:rPr>
          <w:rFonts w:cs="Arial"/>
          <w:sz w:val="20"/>
        </w:rPr>
        <w:t xml:space="preserve"> meghatározott értékpapírokra vonatkozó megbízásait teljesíti</w:t>
      </w:r>
      <w:r w:rsidR="002D5A25" w:rsidRPr="00A523AC">
        <w:rPr>
          <w:rFonts w:cs="Arial"/>
          <w:sz w:val="20"/>
        </w:rPr>
        <w:t>,</w:t>
      </w:r>
      <w:r w:rsidR="00D153ED" w:rsidRPr="00A523AC">
        <w:rPr>
          <w:rFonts w:cs="Arial"/>
          <w:sz w:val="20"/>
        </w:rPr>
        <w:t xml:space="preserve"> és a megbízások alapján vásárolt</w:t>
      </w:r>
      <w:r w:rsidR="00B11CE7" w:rsidRPr="00A523AC">
        <w:rPr>
          <w:rFonts w:cs="Arial"/>
          <w:sz w:val="20"/>
        </w:rPr>
        <w:t>, valamint a más banktól áttranszferált</w:t>
      </w:r>
      <w:r w:rsidR="00D153ED" w:rsidRPr="00A523AC">
        <w:rPr>
          <w:rFonts w:cs="Arial"/>
          <w:sz w:val="20"/>
        </w:rPr>
        <w:t xml:space="preserve"> </w:t>
      </w:r>
      <w:proofErr w:type="spellStart"/>
      <w:r w:rsidR="00D153ED" w:rsidRPr="00A523AC">
        <w:rPr>
          <w:rFonts w:cs="Arial"/>
          <w:sz w:val="20"/>
        </w:rPr>
        <w:t>dematerializált</w:t>
      </w:r>
      <w:proofErr w:type="spellEnd"/>
      <w:r w:rsidR="00D153ED" w:rsidRPr="00A523AC">
        <w:rPr>
          <w:rFonts w:cs="Arial"/>
          <w:sz w:val="20"/>
        </w:rPr>
        <w:t xml:space="preserve"> értékpapírokat</w:t>
      </w:r>
      <w:r w:rsidRPr="00A523AC">
        <w:rPr>
          <w:rFonts w:cs="Arial"/>
          <w:sz w:val="20"/>
        </w:rPr>
        <w:t xml:space="preserve"> </w:t>
      </w:r>
      <w:r w:rsidR="00D153ED" w:rsidRPr="00A523AC">
        <w:rPr>
          <w:rFonts w:cs="Arial"/>
          <w:sz w:val="20"/>
        </w:rPr>
        <w:t xml:space="preserve">a TBSZ </w:t>
      </w:r>
      <w:r w:rsidR="002D5A25" w:rsidRPr="00A523AC">
        <w:rPr>
          <w:rFonts w:cs="Arial"/>
          <w:sz w:val="20"/>
        </w:rPr>
        <w:t>É</w:t>
      </w:r>
      <w:r w:rsidR="00D153ED" w:rsidRPr="00A523AC">
        <w:rPr>
          <w:rFonts w:cs="Arial"/>
          <w:sz w:val="20"/>
        </w:rPr>
        <w:t xml:space="preserve">rtékpapírszámlán </w:t>
      </w:r>
      <w:r w:rsidR="002D5A25" w:rsidRPr="00A523AC">
        <w:rPr>
          <w:rFonts w:cs="Arial"/>
          <w:sz w:val="20"/>
        </w:rPr>
        <w:t>n</w:t>
      </w:r>
      <w:r w:rsidR="00D153ED" w:rsidRPr="00A523AC">
        <w:rPr>
          <w:rFonts w:cs="Arial"/>
          <w:sz w:val="20"/>
        </w:rPr>
        <w:t>yilvántartja</w:t>
      </w:r>
      <w:r w:rsidR="002D5A25" w:rsidRPr="00A523AC">
        <w:rPr>
          <w:rFonts w:cs="Arial"/>
          <w:sz w:val="20"/>
        </w:rPr>
        <w:t>,</w:t>
      </w:r>
      <w:r w:rsidR="00D153ED" w:rsidRPr="00A523AC">
        <w:rPr>
          <w:rFonts w:cs="Arial"/>
          <w:sz w:val="20"/>
        </w:rPr>
        <w:t xml:space="preserve"> illetve </w:t>
      </w:r>
      <w:r w:rsidR="002D5A25" w:rsidRPr="00A523AC">
        <w:rPr>
          <w:rFonts w:cs="Arial"/>
          <w:sz w:val="20"/>
        </w:rPr>
        <w:t>kezeli.</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3.2</w:t>
      </w:r>
      <w:r w:rsidRPr="00A523AC">
        <w:rPr>
          <w:rFonts w:cs="Arial"/>
          <w:sz w:val="20"/>
        </w:rPr>
        <w:tab/>
        <w:t xml:space="preserve">A Bank </w:t>
      </w:r>
      <w:r w:rsidR="000A58A9" w:rsidRPr="00A523AC">
        <w:rPr>
          <w:rFonts w:cs="Arial"/>
          <w:sz w:val="20"/>
        </w:rPr>
        <w:t xml:space="preserve">a </w:t>
      </w:r>
      <w:r w:rsidR="00D153ED" w:rsidRPr="00A523AC">
        <w:rPr>
          <w:rFonts w:cs="Arial"/>
          <w:sz w:val="20"/>
        </w:rPr>
        <w:t xml:space="preserve">TBSZ </w:t>
      </w:r>
      <w:r w:rsidR="002D5A25" w:rsidRPr="00A523AC">
        <w:rPr>
          <w:rFonts w:cs="Arial"/>
          <w:sz w:val="20"/>
        </w:rPr>
        <w:t>É</w:t>
      </w:r>
      <w:r w:rsidRPr="00A523AC">
        <w:rPr>
          <w:rFonts w:cs="Arial"/>
          <w:sz w:val="20"/>
        </w:rPr>
        <w:t xml:space="preserve">rtékpapírszámlán történt jóváírásról, terhelésről és a számla egyenlegéről az Ügyfelet a befektetési szolgáltatásokra vonatkozó üzletszabályzatban foglaltak szerint tájékoztatja. </w:t>
      </w:r>
    </w:p>
    <w:p w:rsidR="00EE7EDF" w:rsidRPr="00A523AC" w:rsidRDefault="00EE7EDF" w:rsidP="00EE7EDF">
      <w:pPr>
        <w:rPr>
          <w:rFonts w:cs="Arial"/>
          <w:sz w:val="20"/>
        </w:rPr>
      </w:pPr>
    </w:p>
    <w:p w:rsidR="00916364" w:rsidRPr="00A523AC" w:rsidRDefault="00847F2A" w:rsidP="00EE7EDF">
      <w:pPr>
        <w:rPr>
          <w:rFonts w:cs="Arial"/>
          <w:sz w:val="20"/>
        </w:rPr>
      </w:pPr>
      <w:r w:rsidRPr="00A523AC">
        <w:rPr>
          <w:rFonts w:cs="Arial"/>
          <w:sz w:val="20"/>
        </w:rPr>
        <w:t>3.3.</w:t>
      </w:r>
      <w:r w:rsidRPr="00A523AC">
        <w:rPr>
          <w:rFonts w:cs="Arial"/>
          <w:sz w:val="20"/>
        </w:rPr>
        <w:tab/>
        <w:t xml:space="preserve">A Bank az Ügyfél jelen </w:t>
      </w:r>
      <w:r w:rsidR="002D5A25" w:rsidRPr="00A523AC">
        <w:rPr>
          <w:rFonts w:cs="Arial"/>
          <w:sz w:val="20"/>
        </w:rPr>
        <w:t xml:space="preserve">Szerződés </w:t>
      </w:r>
      <w:r w:rsidRPr="00A523AC">
        <w:rPr>
          <w:rFonts w:cs="Arial"/>
          <w:sz w:val="20"/>
        </w:rPr>
        <w:t>aláírásával adott megbízása</w:t>
      </w:r>
      <w:r w:rsidR="002D5A25" w:rsidRPr="00A523AC">
        <w:rPr>
          <w:rFonts w:cs="Arial"/>
          <w:sz w:val="20"/>
        </w:rPr>
        <w:t>i</w:t>
      </w:r>
      <w:r w:rsidRPr="00A523AC">
        <w:rPr>
          <w:rFonts w:cs="Arial"/>
          <w:sz w:val="20"/>
        </w:rPr>
        <w:t xml:space="preserve"> alapján</w:t>
      </w:r>
      <w:r w:rsidR="00EE7EDF" w:rsidRPr="00A523AC">
        <w:rPr>
          <w:rFonts w:cs="Arial"/>
          <w:sz w:val="20"/>
        </w:rPr>
        <w:t xml:space="preserve"> </w:t>
      </w:r>
      <w:r w:rsidR="007B4EF1" w:rsidRPr="00A523AC">
        <w:rPr>
          <w:rFonts w:cs="Arial"/>
          <w:sz w:val="20"/>
        </w:rPr>
        <w:t>elvégzi</w:t>
      </w:r>
      <w:r w:rsidR="002D5A25" w:rsidRPr="00A523AC">
        <w:rPr>
          <w:rFonts w:cs="Arial"/>
          <w:sz w:val="20"/>
        </w:rPr>
        <w:t xml:space="preserve"> </w:t>
      </w:r>
      <w:r w:rsidRPr="00A523AC">
        <w:rPr>
          <w:rFonts w:cs="Arial"/>
          <w:sz w:val="20"/>
        </w:rPr>
        <w:t>a TBSZ É</w:t>
      </w:r>
      <w:r w:rsidR="00EE7EDF" w:rsidRPr="00A523AC">
        <w:rPr>
          <w:rFonts w:cs="Arial"/>
          <w:sz w:val="20"/>
        </w:rPr>
        <w:t xml:space="preserve">rtékpapírszámlán elhelyezett </w:t>
      </w:r>
      <w:proofErr w:type="spellStart"/>
      <w:r w:rsidR="00EE7EDF" w:rsidRPr="00A523AC">
        <w:rPr>
          <w:rFonts w:cs="Arial"/>
          <w:sz w:val="20"/>
        </w:rPr>
        <w:t>dematerializált</w:t>
      </w:r>
      <w:proofErr w:type="spellEnd"/>
      <w:r w:rsidR="00EE7EDF" w:rsidRPr="00A523AC">
        <w:rPr>
          <w:rFonts w:cs="Arial"/>
          <w:sz w:val="20"/>
        </w:rPr>
        <w:t xml:space="preserve"> értékpapír</w:t>
      </w:r>
      <w:r w:rsidRPr="00A523AC">
        <w:rPr>
          <w:rFonts w:cs="Arial"/>
          <w:sz w:val="20"/>
        </w:rPr>
        <w:t>okon</w:t>
      </w:r>
      <w:r w:rsidR="00EE7EDF" w:rsidRPr="00A523AC">
        <w:rPr>
          <w:rFonts w:cs="Arial"/>
          <w:sz w:val="20"/>
        </w:rPr>
        <w:t xml:space="preserve"> alapuló követelései, azaz az értékpapírhoz fűződő kamat, osztalék, hozam, illetve törlesztés beszedését. </w:t>
      </w:r>
    </w:p>
    <w:p w:rsidR="00EE7EDF" w:rsidRPr="00A523AC" w:rsidRDefault="006F73FE" w:rsidP="00EE7EDF">
      <w:pPr>
        <w:rPr>
          <w:rFonts w:cs="Arial"/>
          <w:i/>
          <w:sz w:val="20"/>
        </w:rPr>
      </w:pPr>
      <w:r w:rsidRPr="00A523AC">
        <w:rPr>
          <w:rFonts w:cs="Arial"/>
          <w:i/>
          <w:sz w:val="20"/>
        </w:rPr>
        <w:t>Fizikai formában kibocsátott értékpapír elhelyezésére</w:t>
      </w:r>
      <w:r w:rsidR="001641B4" w:rsidRPr="00A523AC">
        <w:rPr>
          <w:rFonts w:cs="Arial"/>
          <w:i/>
          <w:sz w:val="20"/>
        </w:rPr>
        <w:t xml:space="preserve"> jelen Szerződés szerinti tartós befektetés keretében </w:t>
      </w:r>
      <w:r w:rsidRPr="00A523AC">
        <w:rPr>
          <w:rFonts w:cs="Arial"/>
          <w:i/>
          <w:sz w:val="20"/>
        </w:rPr>
        <w:t>nincs lehetőség.</w:t>
      </w:r>
    </w:p>
    <w:p w:rsidR="00425DA7" w:rsidRPr="00A523AC" w:rsidRDefault="00425DA7" w:rsidP="00486C82">
      <w:pPr>
        <w:tabs>
          <w:tab w:val="left" w:pos="360"/>
          <w:tab w:val="left" w:pos="2880"/>
          <w:tab w:val="left" w:pos="3960"/>
          <w:tab w:val="left" w:pos="4320"/>
          <w:tab w:val="left" w:pos="6300"/>
          <w:tab w:val="left" w:pos="8100"/>
        </w:tabs>
        <w:rPr>
          <w:rFonts w:cs="Arial"/>
          <w:sz w:val="20"/>
        </w:rPr>
      </w:pPr>
    </w:p>
    <w:p w:rsidR="007B4EF1" w:rsidRPr="00A523AC" w:rsidRDefault="007B4EF1" w:rsidP="002B1464">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sz w:val="24"/>
          <w:szCs w:val="24"/>
        </w:rPr>
      </w:pPr>
      <w:r w:rsidRPr="00A523AC">
        <w:rPr>
          <w:rFonts w:cs="Arial"/>
          <w:b/>
          <w:sz w:val="24"/>
          <w:szCs w:val="24"/>
        </w:rPr>
        <w:t>4. TBSZ PÉNZSZÁMLA VEZETÉS</w:t>
      </w:r>
    </w:p>
    <w:p w:rsidR="000A58A9" w:rsidRPr="00A523AC" w:rsidRDefault="000A58A9" w:rsidP="00486C82">
      <w:pPr>
        <w:tabs>
          <w:tab w:val="left" w:pos="360"/>
          <w:tab w:val="left" w:pos="2880"/>
          <w:tab w:val="left" w:pos="3960"/>
          <w:tab w:val="left" w:pos="4320"/>
          <w:tab w:val="left" w:pos="6300"/>
          <w:tab w:val="left" w:pos="8100"/>
        </w:tabs>
        <w:rPr>
          <w:rFonts w:cs="Arial"/>
          <w:sz w:val="20"/>
        </w:rPr>
      </w:pPr>
    </w:p>
    <w:p w:rsidR="007B4EF1" w:rsidRPr="00A523AC" w:rsidRDefault="007B4EF1" w:rsidP="007B4EF1">
      <w:pPr>
        <w:rPr>
          <w:rFonts w:cs="Arial"/>
          <w:sz w:val="20"/>
        </w:rPr>
      </w:pPr>
      <w:r w:rsidRPr="00A523AC">
        <w:rPr>
          <w:rFonts w:cs="Arial"/>
          <w:sz w:val="20"/>
        </w:rPr>
        <w:t>4.1.</w:t>
      </w:r>
      <w:r w:rsidRPr="00A523AC">
        <w:rPr>
          <w:rFonts w:cs="Arial"/>
          <w:sz w:val="20"/>
        </w:rPr>
        <w:tab/>
        <w:t xml:space="preserve">Az Ügyfél megbízza a Bankot, hogy részére jelen Szerződés alapján TBSZ Pénzszámlát vezessen. Az Ügyfél TBSZ keretében belül történő értékpapír-vásárlása esetén az ügylet pénzügyi teljesítése az Ügyfél Banknál vezetett TBSZ Pénzszámlájáról történik. </w:t>
      </w:r>
    </w:p>
    <w:p w:rsidR="007B4EF1" w:rsidRPr="00A523AC" w:rsidRDefault="007B4EF1" w:rsidP="00486C82">
      <w:pPr>
        <w:tabs>
          <w:tab w:val="left" w:pos="360"/>
          <w:tab w:val="left" w:pos="2880"/>
          <w:tab w:val="left" w:pos="3960"/>
          <w:tab w:val="left" w:pos="4320"/>
          <w:tab w:val="left" w:pos="6300"/>
          <w:tab w:val="left" w:pos="8100"/>
        </w:tabs>
        <w:rPr>
          <w:rFonts w:cs="Arial"/>
          <w:sz w:val="20"/>
        </w:rPr>
      </w:pPr>
    </w:p>
    <w:p w:rsidR="007B4EF1" w:rsidRPr="00A523AC" w:rsidRDefault="007B4EF1" w:rsidP="007B4EF1">
      <w:pPr>
        <w:rPr>
          <w:color w:val="00703C"/>
          <w:sz w:val="20"/>
        </w:rPr>
      </w:pPr>
      <w:r w:rsidRPr="00A523AC">
        <w:rPr>
          <w:rFonts w:cs="Arial"/>
          <w:sz w:val="20"/>
        </w:rPr>
        <w:t>4.2.</w:t>
      </w:r>
      <w:r w:rsidRPr="00A523AC">
        <w:rPr>
          <w:rFonts w:cs="Arial"/>
          <w:sz w:val="20"/>
        </w:rPr>
        <w:tab/>
      </w:r>
      <w:r w:rsidRPr="00A523AC">
        <w:rPr>
          <w:color w:val="00703C"/>
          <w:sz w:val="20"/>
        </w:rPr>
        <w:t xml:space="preserve">A Felek rögzítik, hogy az Szja tv-ben meghatározott, a tartós befektetésekre vonatkozó rendelkezésekre tekintettel az Ügyfél a Szerződés alapján nyitott TBSZ Pénzszámlára a Szerződés aláírása szerinti </w:t>
      </w:r>
      <w:r w:rsidRPr="00A523AC">
        <w:rPr>
          <w:b/>
          <w:color w:val="00703C"/>
          <w:sz w:val="20"/>
        </w:rPr>
        <w:t>naptári év utolsó napjáig</w:t>
      </w:r>
      <w:r w:rsidRPr="00A523AC">
        <w:rPr>
          <w:color w:val="00703C"/>
          <w:sz w:val="20"/>
        </w:rPr>
        <w:t xml:space="preserve"> helyezhet el értékpapírban való tartós megtakarításra szánt pénzösszeget a Banknál vezetett lakossági bankszámlájáról való átvezetéssel vagy pénztári befizetéssel, a 2.1. pontban megadott Ügyfélszámlán keresztül. A Szerződés aláírásától az ebben a pontban meghatározott napig terjedő időszak az ún. </w:t>
      </w:r>
      <w:r w:rsidR="00D41152" w:rsidRPr="00A523AC">
        <w:rPr>
          <w:color w:val="00703C"/>
          <w:sz w:val="20"/>
        </w:rPr>
        <w:t>Felhalmozási</w:t>
      </w:r>
      <w:r w:rsidRPr="00A523AC">
        <w:rPr>
          <w:color w:val="00703C"/>
          <w:sz w:val="20"/>
        </w:rPr>
        <w:t xml:space="preserve"> időszak (a továbbiakban: </w:t>
      </w:r>
      <w:r w:rsidR="00D41152" w:rsidRPr="00A523AC">
        <w:rPr>
          <w:b/>
          <w:color w:val="00703C"/>
          <w:sz w:val="20"/>
        </w:rPr>
        <w:t>Felhalmozási</w:t>
      </w:r>
      <w:r w:rsidRPr="00A523AC">
        <w:rPr>
          <w:b/>
          <w:color w:val="00703C"/>
          <w:sz w:val="20"/>
        </w:rPr>
        <w:t xml:space="preserve"> időszak</w:t>
      </w:r>
      <w:r w:rsidR="005B61B9" w:rsidRPr="00A523AC">
        <w:rPr>
          <w:rStyle w:val="Lbjegyzet-hivatkozs"/>
          <w:b/>
          <w:color w:val="00703C"/>
          <w:sz w:val="20"/>
        </w:rPr>
        <w:footnoteReference w:id="1"/>
      </w:r>
      <w:r w:rsidRPr="00A523AC">
        <w:rPr>
          <w:color w:val="00703C"/>
          <w:sz w:val="20"/>
        </w:rPr>
        <w:t>).</w:t>
      </w:r>
    </w:p>
    <w:p w:rsidR="006A4476" w:rsidRPr="00A523AC" w:rsidRDefault="006A4476" w:rsidP="006A4476">
      <w:pPr>
        <w:ind w:left="720" w:hanging="720"/>
        <w:rPr>
          <w:color w:val="00703C"/>
          <w:sz w:val="20"/>
        </w:rPr>
      </w:pPr>
    </w:p>
    <w:p w:rsidR="00187D1B" w:rsidRPr="00A523AC" w:rsidRDefault="00187D1B" w:rsidP="00187D1B">
      <w:pPr>
        <w:rPr>
          <w:color w:val="00703C"/>
          <w:sz w:val="20"/>
        </w:rPr>
      </w:pPr>
      <w:r w:rsidRPr="00A523AC">
        <w:rPr>
          <w:color w:val="00703C"/>
          <w:sz w:val="20"/>
        </w:rPr>
        <w:t>4.</w:t>
      </w:r>
      <w:r w:rsidR="00401269" w:rsidRPr="00A523AC">
        <w:rPr>
          <w:color w:val="00703C"/>
          <w:sz w:val="20"/>
        </w:rPr>
        <w:t>2</w:t>
      </w:r>
      <w:r w:rsidRPr="00A523AC">
        <w:rPr>
          <w:color w:val="00703C"/>
          <w:sz w:val="20"/>
        </w:rPr>
        <w:tab/>
      </w:r>
      <w:r w:rsidR="006A4476" w:rsidRPr="00A523AC">
        <w:rPr>
          <w:color w:val="00703C"/>
          <w:sz w:val="20"/>
        </w:rPr>
        <w:t xml:space="preserve">Felek rögzítik, hogy Ügyfél a </w:t>
      </w:r>
      <w:r w:rsidR="006A4476" w:rsidRPr="00A523AC">
        <w:rPr>
          <w:b/>
          <w:color w:val="00703C"/>
          <w:sz w:val="20"/>
        </w:rPr>
        <w:t>20…</w:t>
      </w:r>
      <w:r w:rsidR="00A523AC">
        <w:rPr>
          <w:b/>
          <w:color w:val="00703C"/>
          <w:sz w:val="20"/>
        </w:rPr>
        <w:t>..</w:t>
      </w:r>
      <w:proofErr w:type="spellStart"/>
      <w:r w:rsidR="006A4476" w:rsidRPr="00A523AC">
        <w:rPr>
          <w:b/>
          <w:color w:val="00703C"/>
          <w:sz w:val="20"/>
        </w:rPr>
        <w:t>-es</w:t>
      </w:r>
      <w:proofErr w:type="spellEnd"/>
      <w:r w:rsidR="006A4476" w:rsidRPr="00A523AC">
        <w:rPr>
          <w:b/>
          <w:color w:val="00703C"/>
          <w:sz w:val="20"/>
        </w:rPr>
        <w:t xml:space="preserve"> naptári év</w:t>
      </w:r>
      <w:r w:rsidR="006A4476" w:rsidRPr="00A523AC">
        <w:rPr>
          <w:color w:val="00703C"/>
          <w:sz w:val="20"/>
        </w:rPr>
        <w:t xml:space="preserve">ben, mint </w:t>
      </w:r>
      <w:r w:rsidR="00916364" w:rsidRPr="00A523AC">
        <w:rPr>
          <w:color w:val="00703C"/>
          <w:sz w:val="20"/>
        </w:rPr>
        <w:t>felhalmozási</w:t>
      </w:r>
      <w:r w:rsidR="006A4476" w:rsidRPr="00A523AC">
        <w:rPr>
          <w:color w:val="00703C"/>
          <w:sz w:val="20"/>
        </w:rPr>
        <w:t xml:space="preserve"> időszakban (a továbbiakban: </w:t>
      </w:r>
      <w:r w:rsidR="00916364" w:rsidRPr="00A523AC">
        <w:rPr>
          <w:b/>
          <w:color w:val="00703C"/>
          <w:sz w:val="20"/>
        </w:rPr>
        <w:t>Felhalmozási</w:t>
      </w:r>
      <w:r w:rsidR="006A4476" w:rsidRPr="00A523AC">
        <w:rPr>
          <w:b/>
          <w:color w:val="00703C"/>
          <w:sz w:val="20"/>
        </w:rPr>
        <w:t xml:space="preserve"> időszak</w:t>
      </w:r>
      <w:r w:rsidR="006A4476" w:rsidRPr="00A523AC">
        <w:rPr>
          <w:color w:val="00703C"/>
          <w:sz w:val="20"/>
        </w:rPr>
        <w:t xml:space="preserve">) a Banknál </w:t>
      </w:r>
      <w:r w:rsidR="006A4476" w:rsidRPr="00A523AC">
        <w:rPr>
          <w:b/>
          <w:color w:val="00703C"/>
          <w:sz w:val="20"/>
        </w:rPr>
        <w:t>nem rendelkezett</w:t>
      </w:r>
      <w:r w:rsidR="006A4476" w:rsidRPr="00A523AC">
        <w:rPr>
          <w:color w:val="00703C"/>
          <w:sz w:val="20"/>
        </w:rPr>
        <w:t xml:space="preserve"> </w:t>
      </w:r>
      <w:r w:rsidRPr="00A523AC">
        <w:rPr>
          <w:color w:val="00703C"/>
          <w:sz w:val="20"/>
        </w:rPr>
        <w:t xml:space="preserve">ellenőrzött tőkepiaci ügyletben pénzügyi eszközre és olyan pénzügyi eszközre vonatkozó </w:t>
      </w:r>
      <w:r w:rsidR="006A4476" w:rsidRPr="00A523AC">
        <w:rPr>
          <w:b/>
          <w:color w:val="00703C"/>
          <w:sz w:val="20"/>
        </w:rPr>
        <w:t>tartós befektetési szerződéssel</w:t>
      </w:r>
      <w:r w:rsidR="00D81136" w:rsidRPr="00A523AC">
        <w:rPr>
          <w:b/>
          <w:color w:val="00703C"/>
          <w:sz w:val="20"/>
        </w:rPr>
        <w:t>,</w:t>
      </w:r>
      <w:r w:rsidRPr="00A523AC">
        <w:rPr>
          <w:color w:val="00703C"/>
          <w:sz w:val="20"/>
        </w:rPr>
        <w:t xml:space="preserve"> melynek a befektetési hozama egyébként kamatjövedelemnek minősülne</w:t>
      </w:r>
      <w:r w:rsidR="006A4476" w:rsidRPr="00A523AC">
        <w:rPr>
          <w:color w:val="00703C"/>
          <w:sz w:val="20"/>
        </w:rPr>
        <w:t xml:space="preserve">. </w:t>
      </w:r>
    </w:p>
    <w:p w:rsidR="006A4476" w:rsidRPr="00A523AC" w:rsidRDefault="006A4476" w:rsidP="00187D1B">
      <w:pPr>
        <w:rPr>
          <w:color w:val="00703C"/>
          <w:sz w:val="20"/>
        </w:rPr>
      </w:pPr>
      <w:r w:rsidRPr="00A523AC">
        <w:rPr>
          <w:color w:val="00703C"/>
          <w:sz w:val="20"/>
        </w:rPr>
        <w:lastRenderedPageBreak/>
        <w:t xml:space="preserve">Ügyfél a Gyűjtési időszakban </w:t>
      </w:r>
      <w:r w:rsidR="00B11CE7" w:rsidRPr="00A523AC">
        <w:rPr>
          <w:color w:val="00703C"/>
          <w:sz w:val="20"/>
        </w:rPr>
        <w:t>más bank(ok)</w:t>
      </w:r>
      <w:proofErr w:type="spellStart"/>
      <w:r w:rsidR="00B11CE7" w:rsidRPr="00A523AC">
        <w:rPr>
          <w:color w:val="00703C"/>
          <w:sz w:val="20"/>
        </w:rPr>
        <w:t>kal</w:t>
      </w:r>
      <w:proofErr w:type="spellEnd"/>
      <w:r w:rsidR="00A523AC">
        <w:rPr>
          <w:color w:val="00703C"/>
          <w:sz w:val="20"/>
        </w:rPr>
        <w:t xml:space="preserve"> </w:t>
      </w:r>
      <w:r w:rsidRPr="00A523AC">
        <w:rPr>
          <w:color w:val="00703C"/>
          <w:sz w:val="20"/>
        </w:rPr>
        <w:t>kötött tartós befektetési szerződés</w:t>
      </w:r>
      <w:r w:rsidR="00B11CE7" w:rsidRPr="00A523AC">
        <w:rPr>
          <w:color w:val="00703C"/>
          <w:sz w:val="20"/>
        </w:rPr>
        <w:t>e(i)</w:t>
      </w:r>
      <w:r w:rsidRPr="00A523AC">
        <w:rPr>
          <w:color w:val="00703C"/>
          <w:sz w:val="20"/>
        </w:rPr>
        <w:t xml:space="preserve"> alapján </w:t>
      </w:r>
      <w:r w:rsidR="00B11CE7" w:rsidRPr="00A523AC">
        <w:rPr>
          <w:color w:val="00703C"/>
          <w:sz w:val="20"/>
        </w:rPr>
        <w:t xml:space="preserve">kerültek </w:t>
      </w:r>
      <w:r w:rsidR="00187D1B" w:rsidRPr="00A523AC">
        <w:rPr>
          <w:color w:val="00703C"/>
          <w:sz w:val="20"/>
        </w:rPr>
        <w:t xml:space="preserve">értékpapírok magvásárlásra </w:t>
      </w:r>
      <w:r w:rsidRPr="00A523AC">
        <w:rPr>
          <w:color w:val="00703C"/>
          <w:sz w:val="20"/>
        </w:rPr>
        <w:t xml:space="preserve">és lekötési nyilvántartásba </w:t>
      </w:r>
      <w:r w:rsidR="00B11CE7" w:rsidRPr="00A523AC">
        <w:rPr>
          <w:color w:val="00703C"/>
          <w:sz w:val="20"/>
        </w:rPr>
        <w:t>vételre</w:t>
      </w:r>
      <w:r w:rsidRPr="00A523AC">
        <w:rPr>
          <w:color w:val="00703C"/>
          <w:sz w:val="20"/>
        </w:rPr>
        <w:t xml:space="preserve">. </w:t>
      </w:r>
    </w:p>
    <w:p w:rsidR="00A523AC" w:rsidRDefault="006A4476" w:rsidP="00A523AC">
      <w:pPr>
        <w:rPr>
          <w:color w:val="00703C"/>
          <w:sz w:val="20"/>
        </w:rPr>
      </w:pPr>
      <w:r w:rsidRPr="00A523AC">
        <w:rPr>
          <w:color w:val="00703C"/>
          <w:sz w:val="20"/>
        </w:rPr>
        <w:t xml:space="preserve">Ügyfél a Szja. tv rendelkezései alapján a jelen </w:t>
      </w:r>
      <w:r w:rsidR="00187D1B" w:rsidRPr="00A523AC">
        <w:rPr>
          <w:color w:val="00703C"/>
          <w:sz w:val="20"/>
        </w:rPr>
        <w:t>S</w:t>
      </w:r>
      <w:r w:rsidRPr="00A523AC">
        <w:rPr>
          <w:color w:val="00703C"/>
          <w:sz w:val="20"/>
        </w:rPr>
        <w:t xml:space="preserve">zerződés mellékletét képező áthelyezési nyilatkozattal a lekötési nyilvántartásban rögzített </w:t>
      </w:r>
      <w:r w:rsidR="00187D1B" w:rsidRPr="00A523AC">
        <w:rPr>
          <w:color w:val="00703C"/>
          <w:sz w:val="20"/>
        </w:rPr>
        <w:t>pénzügyi eszközök</w:t>
      </w:r>
      <w:r w:rsidRPr="00A523AC">
        <w:rPr>
          <w:color w:val="00703C"/>
          <w:sz w:val="20"/>
        </w:rPr>
        <w:t xml:space="preserve"> egészét a </w:t>
      </w:r>
      <w:r w:rsidR="00067113" w:rsidRPr="00A523AC">
        <w:rPr>
          <w:color w:val="00703C"/>
          <w:sz w:val="20"/>
        </w:rPr>
        <w:t>más</w:t>
      </w:r>
      <w:r w:rsidRPr="00A523AC">
        <w:rPr>
          <w:color w:val="00703C"/>
          <w:sz w:val="20"/>
        </w:rPr>
        <w:t xml:space="preserve"> bankkal kötött </w:t>
      </w:r>
      <w:r w:rsidR="00187D1B" w:rsidRPr="00A523AC">
        <w:rPr>
          <w:color w:val="00703C"/>
          <w:sz w:val="20"/>
        </w:rPr>
        <w:t xml:space="preserve">tartós </w:t>
      </w:r>
      <w:r w:rsidRPr="00A523AC">
        <w:rPr>
          <w:color w:val="00703C"/>
          <w:sz w:val="20"/>
        </w:rPr>
        <w:t>befektetési szerződés megszüntetésével, lekö</w:t>
      </w:r>
      <w:r w:rsidR="00A523AC">
        <w:rPr>
          <w:color w:val="00703C"/>
          <w:sz w:val="20"/>
        </w:rPr>
        <w:t>tési átutalással a Bankhoz utalj</w:t>
      </w:r>
      <w:r w:rsidRPr="00A523AC">
        <w:rPr>
          <w:color w:val="00703C"/>
          <w:sz w:val="20"/>
        </w:rPr>
        <w:t>a</w:t>
      </w:r>
      <w:r w:rsidR="00A523AC">
        <w:rPr>
          <w:color w:val="00703C"/>
          <w:sz w:val="20"/>
        </w:rPr>
        <w:t>.</w:t>
      </w:r>
      <w:r w:rsidR="00A523AC" w:rsidRPr="00A523AC">
        <w:rPr>
          <w:color w:val="00703C"/>
          <w:sz w:val="20"/>
        </w:rPr>
        <w:t xml:space="preserve"> </w:t>
      </w:r>
    </w:p>
    <w:p w:rsidR="00A523AC" w:rsidRDefault="00A523AC" w:rsidP="007B4EF1">
      <w:pPr>
        <w:rPr>
          <w:color w:val="00703C"/>
          <w:sz w:val="20"/>
        </w:rPr>
      </w:pPr>
      <w:r w:rsidRPr="00A523AC">
        <w:rPr>
          <w:color w:val="00703C"/>
          <w:sz w:val="20"/>
        </w:rPr>
        <w:t>A lekötési átutalással a Bankhoz transzferált értékpapírok a TBSZ Értékpapírszámlán kerülnek elhelyezésre, azok a pénzügyi eszközök, melyek Bankhoz történő transzferálása nem lehetséges, azok értékesítését követően kerülnek transzferálásra a TBSZ Pénzszámlára, melynek kezelésére Ügyfél a 6. pontban foglaltak alapján adhat megbízást a Bank részére</w:t>
      </w:r>
      <w:r w:rsidR="00067113" w:rsidRPr="00A523AC">
        <w:rPr>
          <w:color w:val="00703C"/>
          <w:sz w:val="20"/>
        </w:rPr>
        <w:t>.</w:t>
      </w:r>
      <w:bookmarkStart w:id="1" w:name="mdfd"/>
      <w:bookmarkEnd w:id="1"/>
      <w:r>
        <w:rPr>
          <w:rStyle w:val="Lbjegyzet-hivatkozs"/>
          <w:color w:val="00703C"/>
          <w:sz w:val="20"/>
        </w:rPr>
        <w:footnoteReference w:id="2"/>
      </w:r>
    </w:p>
    <w:p w:rsidR="007B4EF1" w:rsidRPr="00A523AC" w:rsidRDefault="007B4EF1" w:rsidP="007B4EF1">
      <w:pPr>
        <w:rPr>
          <w:rFonts w:cs="Arial"/>
          <w:sz w:val="20"/>
        </w:rPr>
      </w:pPr>
    </w:p>
    <w:p w:rsidR="00401269" w:rsidRPr="00A523AC" w:rsidRDefault="00401269" w:rsidP="00401269">
      <w:pPr>
        <w:rPr>
          <w:rFonts w:cs="Arial"/>
          <w:sz w:val="20"/>
        </w:rPr>
      </w:pPr>
      <w:r w:rsidRPr="00A523AC">
        <w:rPr>
          <w:rFonts w:cs="Arial"/>
          <w:sz w:val="20"/>
        </w:rPr>
        <w:t>4.3.</w:t>
      </w:r>
      <w:r w:rsidRPr="00A523AC">
        <w:rPr>
          <w:rFonts w:cs="Arial"/>
          <w:sz w:val="20"/>
        </w:rPr>
        <w:tab/>
        <w:t xml:space="preserve">A </w:t>
      </w:r>
      <w:proofErr w:type="spellStart"/>
      <w:r w:rsidRPr="00A523AC">
        <w:rPr>
          <w:rFonts w:cs="Arial"/>
          <w:sz w:val="20"/>
        </w:rPr>
        <w:t>Sberbank</w:t>
      </w:r>
      <w:proofErr w:type="spellEnd"/>
      <w:r w:rsidRPr="00A523AC">
        <w:rPr>
          <w:rFonts w:cs="Arial"/>
          <w:sz w:val="20"/>
        </w:rPr>
        <w:t xml:space="preserve"> Magyarország </w:t>
      </w:r>
      <w:proofErr w:type="spellStart"/>
      <w:r w:rsidRPr="00A523AC">
        <w:rPr>
          <w:rFonts w:cs="Arial"/>
          <w:sz w:val="20"/>
        </w:rPr>
        <w:t>Zrt-vel</w:t>
      </w:r>
      <w:proofErr w:type="spellEnd"/>
      <w:r w:rsidRPr="00A523AC">
        <w:rPr>
          <w:rFonts w:cs="Arial"/>
          <w:sz w:val="20"/>
        </w:rPr>
        <w:t xml:space="preserve"> kötött TBSZ Pénzszámlán a Felhalmozási időszakban elhelyezett, illetve más hitelintézettől, befektetési szolgáltatótól a </w:t>
      </w:r>
      <w:proofErr w:type="spellStart"/>
      <w:r w:rsidRPr="00A523AC">
        <w:rPr>
          <w:rFonts w:cs="Arial"/>
          <w:sz w:val="20"/>
        </w:rPr>
        <w:t>Sbarbank</w:t>
      </w:r>
      <w:proofErr w:type="spellEnd"/>
      <w:r w:rsidRPr="00A523AC">
        <w:rPr>
          <w:rFonts w:cs="Arial"/>
          <w:sz w:val="20"/>
        </w:rPr>
        <w:t xml:space="preserve"> Magyarország </w:t>
      </w:r>
      <w:proofErr w:type="spellStart"/>
      <w:r w:rsidRPr="00A523AC">
        <w:rPr>
          <w:rFonts w:cs="Arial"/>
          <w:sz w:val="20"/>
        </w:rPr>
        <w:t>Zrt-vel</w:t>
      </w:r>
      <w:proofErr w:type="spellEnd"/>
      <w:r w:rsidRPr="00A523AC">
        <w:rPr>
          <w:rFonts w:cs="Arial"/>
          <w:sz w:val="20"/>
        </w:rPr>
        <w:t xml:space="preserve"> kötött tartós befektetési számlára lekötési átutalással átutalásra került összeg kizárólag az Szja törvényben mindenkor meghatározott feltételeknek megfelelő, a Bank által meghirdetett értékpapírokban helyezhető el az Ügyfél erre vonatkozó megbízásai alapján, melyeket a Bank a TBSZ Értékpapírszámlán tart nyilván. </w:t>
      </w:r>
    </w:p>
    <w:p w:rsidR="00401269" w:rsidRPr="00A523AC" w:rsidRDefault="00401269" w:rsidP="00401269">
      <w:pPr>
        <w:rPr>
          <w:rFonts w:cs="Arial"/>
          <w:sz w:val="20"/>
        </w:rPr>
      </w:pPr>
    </w:p>
    <w:p w:rsidR="00401269" w:rsidRPr="00A523AC" w:rsidRDefault="00401269" w:rsidP="00401269">
      <w:pPr>
        <w:rPr>
          <w:rFonts w:cs="Arial"/>
          <w:sz w:val="20"/>
        </w:rPr>
      </w:pPr>
      <w:r w:rsidRPr="00A523AC">
        <w:rPr>
          <w:rFonts w:cs="Arial"/>
          <w:sz w:val="20"/>
        </w:rPr>
        <w:t>4.4.</w:t>
      </w:r>
      <w:r w:rsidRPr="00A523AC">
        <w:rPr>
          <w:rFonts w:cs="Arial"/>
          <w:sz w:val="20"/>
        </w:rPr>
        <w:tab/>
        <w:t xml:space="preserve">Az Ügyfél a jelen Szerződés aláírásával tudomásul veszi, hogy a vonatkozó jogszabályi rendelkezések alapján a TBSZ Pénzszámla egyenlege a Felhalmozási időszakot követően a befektetési hozamok jóváírásán kívül és </w:t>
      </w:r>
      <w:r w:rsidRPr="00A523AC">
        <w:rPr>
          <w:sz w:val="20"/>
        </w:rPr>
        <w:t xml:space="preserve">a más hitelintézettel, befektetési </w:t>
      </w:r>
      <w:proofErr w:type="spellStart"/>
      <w:r w:rsidRPr="00A523AC">
        <w:rPr>
          <w:sz w:val="20"/>
        </w:rPr>
        <w:t>szolgálatóval</w:t>
      </w:r>
      <w:proofErr w:type="spellEnd"/>
      <w:r w:rsidRPr="00A523AC">
        <w:rPr>
          <w:sz w:val="20"/>
        </w:rPr>
        <w:t xml:space="preserve"> kötött tartós befektetési szerződés alapján elhelyezett pénzügyi eszközöknek az Szja tv rendelkezései alapján eszközölt lekötési átutalásán kívül</w:t>
      </w:r>
      <w:r w:rsidRPr="00A523AC">
        <w:rPr>
          <w:rFonts w:cs="Arial"/>
          <w:sz w:val="20"/>
        </w:rPr>
        <w:t xml:space="preserve"> további befizetéssel nem növelhető, a Bank az ilyen megbízásokat visszautasítja, illetve átvezetési, átutalási megbízást – a Felhalmozási időszakot követően - TBSZ Pénzszámla javára nem teljesít. </w:t>
      </w:r>
    </w:p>
    <w:p w:rsidR="00401269" w:rsidRPr="00A523AC" w:rsidRDefault="00401269" w:rsidP="00401269">
      <w:pPr>
        <w:tabs>
          <w:tab w:val="left" w:pos="360"/>
          <w:tab w:val="left" w:pos="2880"/>
          <w:tab w:val="left" w:pos="3960"/>
          <w:tab w:val="left" w:pos="4320"/>
          <w:tab w:val="left" w:pos="6300"/>
          <w:tab w:val="left" w:pos="8100"/>
        </w:tabs>
        <w:rPr>
          <w:rFonts w:cs="Arial"/>
          <w:sz w:val="20"/>
        </w:rPr>
      </w:pPr>
    </w:p>
    <w:p w:rsidR="00401269" w:rsidRPr="00A523AC" w:rsidRDefault="00401269" w:rsidP="00401269">
      <w:pPr>
        <w:rPr>
          <w:rFonts w:cs="Arial"/>
          <w:sz w:val="20"/>
        </w:rPr>
      </w:pPr>
      <w:r w:rsidRPr="00A523AC">
        <w:rPr>
          <w:rFonts w:cs="Arial"/>
          <w:sz w:val="20"/>
        </w:rPr>
        <w:t>4.5.</w:t>
      </w:r>
      <w:r w:rsidRPr="00A523AC">
        <w:rPr>
          <w:rFonts w:cs="Arial"/>
          <w:sz w:val="20"/>
        </w:rPr>
        <w:tab/>
        <w:t xml:space="preserve">A TBSZ Pénzszámla egyenlege – a Felhalmozási időszakban befizetett vagy más hitelintézettől, befektetési szolgáltatótól lekötési átutalással átutalt, de értékpapírba nem fektetett pénzösszegek – a Bank mindenkor hatályos Értékpapír Kondíciós Listája szerint kamatozik, a kamatot a Bank – kamatadó levonása nélkül – a TBSZ Pénzszámlán írja jóvá. </w:t>
      </w:r>
    </w:p>
    <w:p w:rsidR="007B4EF1" w:rsidRPr="00A523AC" w:rsidRDefault="007B4EF1" w:rsidP="00486C82">
      <w:pPr>
        <w:tabs>
          <w:tab w:val="left" w:pos="360"/>
          <w:tab w:val="left" w:pos="2880"/>
          <w:tab w:val="left" w:pos="3960"/>
          <w:tab w:val="left" w:pos="4320"/>
          <w:tab w:val="left" w:pos="6300"/>
          <w:tab w:val="left" w:pos="8100"/>
        </w:tabs>
        <w:rPr>
          <w:rFonts w:cs="Arial"/>
          <w:sz w:val="20"/>
        </w:rPr>
      </w:pPr>
    </w:p>
    <w:p w:rsidR="00486C82" w:rsidRPr="00A523AC" w:rsidRDefault="007B4EF1" w:rsidP="000B3E77">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sz w:val="24"/>
          <w:szCs w:val="24"/>
        </w:rPr>
      </w:pPr>
      <w:r w:rsidRPr="00A523AC">
        <w:rPr>
          <w:rFonts w:cs="Arial"/>
          <w:b/>
          <w:sz w:val="24"/>
          <w:szCs w:val="24"/>
        </w:rPr>
        <w:t>5</w:t>
      </w:r>
      <w:r w:rsidR="00486C82" w:rsidRPr="00A523AC">
        <w:rPr>
          <w:rFonts w:cs="Arial"/>
          <w:b/>
          <w:sz w:val="24"/>
          <w:szCs w:val="24"/>
        </w:rPr>
        <w:t>. BEFEKTETÉSI ÉS ADÓZÁSI SZABÁLYOK</w:t>
      </w:r>
    </w:p>
    <w:p w:rsidR="00486C82" w:rsidRPr="00A523AC" w:rsidRDefault="00486C82" w:rsidP="00486C82">
      <w:pPr>
        <w:rPr>
          <w:rFonts w:cs="Arial"/>
          <w:sz w:val="20"/>
        </w:rPr>
      </w:pPr>
    </w:p>
    <w:p w:rsidR="00486C82" w:rsidRPr="00A523AC" w:rsidRDefault="007B4EF1" w:rsidP="00486C82">
      <w:pPr>
        <w:rPr>
          <w:rFonts w:cs="Arial"/>
          <w:sz w:val="20"/>
        </w:rPr>
      </w:pPr>
      <w:r w:rsidRPr="00A523AC">
        <w:rPr>
          <w:rFonts w:cs="Arial"/>
          <w:sz w:val="20"/>
        </w:rPr>
        <w:t>5</w:t>
      </w:r>
      <w:r w:rsidR="00486C82" w:rsidRPr="00A523AC">
        <w:rPr>
          <w:rFonts w:cs="Arial"/>
          <w:sz w:val="20"/>
        </w:rPr>
        <w:t>.1.</w:t>
      </w:r>
      <w:r w:rsidR="00486C82" w:rsidRPr="00A523AC">
        <w:rPr>
          <w:rFonts w:cs="Arial"/>
          <w:sz w:val="20"/>
        </w:rPr>
        <w:tab/>
        <w:t xml:space="preserve">A Felek jelen </w:t>
      </w:r>
      <w:r w:rsidR="00E36BD7" w:rsidRPr="00A523AC">
        <w:rPr>
          <w:rFonts w:cs="Arial"/>
          <w:sz w:val="20"/>
        </w:rPr>
        <w:t xml:space="preserve">Szerződés </w:t>
      </w:r>
      <w:r w:rsidR="00486C82" w:rsidRPr="00A523AC">
        <w:rPr>
          <w:rFonts w:cs="Arial"/>
          <w:sz w:val="20"/>
        </w:rPr>
        <w:t xml:space="preserve">aláírásával megállapodnak, hogy a </w:t>
      </w:r>
      <w:r w:rsidR="003533CD" w:rsidRPr="00A523AC">
        <w:rPr>
          <w:rFonts w:cs="Arial"/>
          <w:sz w:val="20"/>
        </w:rPr>
        <w:t xml:space="preserve">TBSZ </w:t>
      </w:r>
      <w:r w:rsidR="00E36BD7" w:rsidRPr="00A523AC">
        <w:rPr>
          <w:rFonts w:cs="Arial"/>
          <w:sz w:val="20"/>
        </w:rPr>
        <w:t>Pénz</w:t>
      </w:r>
      <w:r w:rsidR="00486C82" w:rsidRPr="00A523AC">
        <w:rPr>
          <w:rFonts w:cs="Arial"/>
          <w:sz w:val="20"/>
        </w:rPr>
        <w:t>számlán és a TBSZ Értékpapírszámlán nyilvántartott pénzösszegre valamint pénzügyi eszközre és azok hozamára, azaz a keletkezett jövedelemre a</w:t>
      </w:r>
      <w:r w:rsidR="00807FCE" w:rsidRPr="00A523AC">
        <w:rPr>
          <w:rFonts w:cs="Arial"/>
          <w:sz w:val="20"/>
        </w:rPr>
        <w:t xml:space="preserve"> mindenkor hatályos</w:t>
      </w:r>
      <w:r w:rsidR="00486C82" w:rsidRPr="00A523AC">
        <w:rPr>
          <w:rFonts w:cs="Arial"/>
          <w:sz w:val="20"/>
        </w:rPr>
        <w:t xml:space="preserve"> Szja tv. 67/B. §</w:t>
      </w:r>
      <w:r w:rsidR="00807FCE" w:rsidRPr="00A523AC">
        <w:rPr>
          <w:rFonts w:cs="Arial"/>
          <w:sz w:val="20"/>
        </w:rPr>
        <w:t xml:space="preserve"> vonatkozó rendelkezéseinek megfelelő</w:t>
      </w:r>
      <w:r w:rsidR="00486C82" w:rsidRPr="00A523AC">
        <w:rPr>
          <w:rFonts w:cs="Arial"/>
          <w:sz w:val="20"/>
        </w:rPr>
        <w:t xml:space="preserve"> adózási szabályokat alkalmazzák. </w:t>
      </w:r>
    </w:p>
    <w:p w:rsidR="00486C82" w:rsidRPr="00A523AC" w:rsidRDefault="00486C82" w:rsidP="00486C82">
      <w:pPr>
        <w:rPr>
          <w:rFonts w:cs="Arial"/>
          <w:sz w:val="20"/>
        </w:rPr>
      </w:pPr>
    </w:p>
    <w:p w:rsidR="00486C82" w:rsidRPr="00A523AC" w:rsidRDefault="007B4EF1" w:rsidP="00486C82">
      <w:pPr>
        <w:rPr>
          <w:rFonts w:cs="Arial"/>
          <w:sz w:val="20"/>
        </w:rPr>
      </w:pPr>
      <w:r w:rsidRPr="00A523AC">
        <w:rPr>
          <w:rFonts w:cs="Arial"/>
          <w:sz w:val="20"/>
        </w:rPr>
        <w:t>5</w:t>
      </w:r>
      <w:r w:rsidR="00486C82" w:rsidRPr="00A523AC">
        <w:rPr>
          <w:rFonts w:cs="Arial"/>
          <w:sz w:val="20"/>
        </w:rPr>
        <w:t>.2.</w:t>
      </w:r>
      <w:r w:rsidR="00486C82" w:rsidRPr="00A523AC">
        <w:rPr>
          <w:rFonts w:cs="Arial"/>
          <w:sz w:val="20"/>
        </w:rPr>
        <w:tab/>
        <w:t xml:space="preserve">Az Ügyfél jelen </w:t>
      </w:r>
      <w:r w:rsidR="000423A5" w:rsidRPr="00A523AC">
        <w:rPr>
          <w:rFonts w:cs="Arial"/>
          <w:sz w:val="20"/>
        </w:rPr>
        <w:t xml:space="preserve">Szerződés </w:t>
      </w:r>
      <w:r w:rsidR="00486C82" w:rsidRPr="00A523AC">
        <w:rPr>
          <w:rFonts w:cs="Arial"/>
          <w:sz w:val="20"/>
        </w:rPr>
        <w:t>aláírásával kijelenti, hogy az Szja tv. vonatkozó rendelkezéseit maradéktalanul megismerte, azok tartalmával és a rá háruló adójogi kötelezettségekkel tisztában van, továbbá a Banktól ezekre nézve kimerítő tájékoztatást kapott.</w:t>
      </w:r>
    </w:p>
    <w:p w:rsidR="00486C82" w:rsidRPr="00A523AC" w:rsidRDefault="00486C82" w:rsidP="00486C82">
      <w:pPr>
        <w:rPr>
          <w:rFonts w:cs="Arial"/>
          <w:sz w:val="20"/>
        </w:rPr>
      </w:pPr>
    </w:p>
    <w:p w:rsidR="00486C82" w:rsidRPr="00A523AC" w:rsidRDefault="007B4EF1" w:rsidP="00486C82">
      <w:pPr>
        <w:pStyle w:val="Cmsor1"/>
        <w:rPr>
          <w:sz w:val="20"/>
        </w:rPr>
      </w:pPr>
      <w:r w:rsidRPr="00A523AC">
        <w:rPr>
          <w:sz w:val="20"/>
        </w:rPr>
        <w:t>5</w:t>
      </w:r>
      <w:r w:rsidR="00486C82" w:rsidRPr="00A523AC">
        <w:rPr>
          <w:sz w:val="20"/>
        </w:rPr>
        <w:t>.3.</w:t>
      </w:r>
      <w:r w:rsidR="00486C82" w:rsidRPr="00A523AC">
        <w:rPr>
          <w:sz w:val="20"/>
        </w:rPr>
        <w:tab/>
        <w:t xml:space="preserve">A Bank az Ügyfél által </w:t>
      </w:r>
      <w:r w:rsidR="00425DA7" w:rsidRPr="00A523AC">
        <w:rPr>
          <w:sz w:val="20"/>
        </w:rPr>
        <w:t>jelen</w:t>
      </w:r>
      <w:r w:rsidR="00486C82" w:rsidRPr="00A523AC">
        <w:rPr>
          <w:sz w:val="20"/>
        </w:rPr>
        <w:t xml:space="preserve"> </w:t>
      </w:r>
      <w:r w:rsidR="00E36BD7" w:rsidRPr="00A523AC">
        <w:rPr>
          <w:sz w:val="20"/>
        </w:rPr>
        <w:t xml:space="preserve">Szerződés </w:t>
      </w:r>
      <w:r w:rsidR="00486C82" w:rsidRPr="00A523AC">
        <w:rPr>
          <w:sz w:val="20"/>
        </w:rPr>
        <w:t>alapján elhelyezett pénzösszegről és a TBSZ Értékpapírszámlán nyilvántartott befektetésekről, valamint azok hozamáról lekötési nyilvántartást (a továbbiakban: Lekötési nyilvántartás) vezet.</w:t>
      </w:r>
    </w:p>
    <w:p w:rsidR="00486C82" w:rsidRPr="00A523AC" w:rsidRDefault="00486C82" w:rsidP="00486C82">
      <w:pPr>
        <w:rPr>
          <w:sz w:val="20"/>
        </w:rPr>
      </w:pPr>
    </w:p>
    <w:p w:rsidR="00486C82" w:rsidRPr="00A523AC" w:rsidRDefault="007B4EF1" w:rsidP="00486C82">
      <w:pPr>
        <w:tabs>
          <w:tab w:val="left" w:pos="720"/>
        </w:tabs>
        <w:rPr>
          <w:rFonts w:cs="Arial"/>
          <w:sz w:val="20"/>
        </w:rPr>
      </w:pPr>
      <w:r w:rsidRPr="00A523AC">
        <w:rPr>
          <w:rFonts w:cs="Arial"/>
          <w:sz w:val="20"/>
        </w:rPr>
        <w:t>5</w:t>
      </w:r>
      <w:r w:rsidR="00486C82" w:rsidRPr="00A523AC">
        <w:rPr>
          <w:rFonts w:cs="Arial"/>
          <w:sz w:val="20"/>
        </w:rPr>
        <w:t>.</w:t>
      </w:r>
      <w:r w:rsidR="00AE5D82" w:rsidRPr="00A523AC">
        <w:rPr>
          <w:rFonts w:cs="Arial"/>
          <w:sz w:val="20"/>
        </w:rPr>
        <w:t>4</w:t>
      </w:r>
      <w:r w:rsidR="00486C82" w:rsidRPr="00A523AC">
        <w:rPr>
          <w:rFonts w:cs="Arial"/>
          <w:sz w:val="20"/>
        </w:rPr>
        <w:t>.</w:t>
      </w:r>
      <w:r w:rsidR="00486C82" w:rsidRPr="00A523AC">
        <w:rPr>
          <w:rFonts w:cs="Arial"/>
          <w:sz w:val="20"/>
        </w:rPr>
        <w:tab/>
        <w:t xml:space="preserve">Az Ügyfél tudomásul veszi, hogy a </w:t>
      </w:r>
      <w:r w:rsidR="00E36BD7" w:rsidRPr="00A523AC">
        <w:rPr>
          <w:rFonts w:cs="Arial"/>
          <w:sz w:val="20"/>
        </w:rPr>
        <w:t xml:space="preserve">Szerződés </w:t>
      </w:r>
      <w:r w:rsidR="00486C82" w:rsidRPr="00A523AC">
        <w:rPr>
          <w:rFonts w:cs="Arial"/>
          <w:sz w:val="20"/>
        </w:rPr>
        <w:t xml:space="preserve">megkötésével egyidejűleg a </w:t>
      </w:r>
      <w:r w:rsidR="003533CD" w:rsidRPr="00A523AC">
        <w:rPr>
          <w:rFonts w:cs="Arial"/>
          <w:sz w:val="20"/>
        </w:rPr>
        <w:t xml:space="preserve">TBSZ </w:t>
      </w:r>
      <w:r w:rsidR="00E36BD7" w:rsidRPr="00A523AC">
        <w:rPr>
          <w:rFonts w:cs="Arial"/>
          <w:sz w:val="20"/>
        </w:rPr>
        <w:t>Pénz</w:t>
      </w:r>
      <w:r w:rsidR="00486C82" w:rsidRPr="00A523AC">
        <w:rPr>
          <w:rFonts w:cs="Arial"/>
          <w:sz w:val="20"/>
        </w:rPr>
        <w:t xml:space="preserve">számlára teljesítendő befizetés legkisebb összegének el kell érnie a Bank </w:t>
      </w:r>
      <w:r w:rsidR="000423A5" w:rsidRPr="00A523AC">
        <w:rPr>
          <w:rFonts w:cs="Arial"/>
          <w:sz w:val="20"/>
        </w:rPr>
        <w:t xml:space="preserve">mindenkori </w:t>
      </w:r>
      <w:r w:rsidR="00521C36" w:rsidRPr="00A523AC">
        <w:rPr>
          <w:rFonts w:cs="Arial"/>
          <w:sz w:val="20"/>
        </w:rPr>
        <w:t xml:space="preserve">Értékpapír Kondíciós Listájában </w:t>
      </w:r>
      <w:r w:rsidR="00486C82" w:rsidRPr="00A523AC">
        <w:rPr>
          <w:rFonts w:cs="Arial"/>
          <w:sz w:val="20"/>
        </w:rPr>
        <w:t xml:space="preserve">meghatározott minimum összeget. </w:t>
      </w:r>
    </w:p>
    <w:p w:rsidR="00486C82" w:rsidRPr="00A523AC" w:rsidRDefault="00486C82" w:rsidP="00486C82">
      <w:pPr>
        <w:tabs>
          <w:tab w:val="left" w:pos="720"/>
        </w:tabs>
        <w:rPr>
          <w:rFonts w:cs="Arial"/>
          <w:sz w:val="20"/>
        </w:rPr>
      </w:pPr>
    </w:p>
    <w:p w:rsidR="00486C82" w:rsidRPr="00A523AC" w:rsidRDefault="007B4EF1" w:rsidP="00AE5D82">
      <w:pPr>
        <w:tabs>
          <w:tab w:val="left" w:pos="720"/>
        </w:tabs>
        <w:rPr>
          <w:rFonts w:cs="Arial"/>
          <w:color w:val="000000"/>
          <w:sz w:val="20"/>
        </w:rPr>
      </w:pPr>
      <w:r w:rsidRPr="00A523AC">
        <w:rPr>
          <w:rFonts w:cs="Arial"/>
          <w:sz w:val="20"/>
        </w:rPr>
        <w:t>5</w:t>
      </w:r>
      <w:r w:rsidR="00486C82" w:rsidRPr="00A523AC">
        <w:rPr>
          <w:rFonts w:cs="Arial"/>
          <w:sz w:val="20"/>
        </w:rPr>
        <w:t>.</w:t>
      </w:r>
      <w:r w:rsidR="00AE5D82" w:rsidRPr="00A523AC">
        <w:rPr>
          <w:rFonts w:cs="Arial"/>
          <w:sz w:val="20"/>
        </w:rPr>
        <w:t>5</w:t>
      </w:r>
      <w:r w:rsidR="00486C82" w:rsidRPr="00A523AC">
        <w:rPr>
          <w:rFonts w:cs="Arial"/>
          <w:sz w:val="20"/>
        </w:rPr>
        <w:t>.</w:t>
      </w:r>
      <w:r w:rsidR="00486C82" w:rsidRPr="00A523AC">
        <w:rPr>
          <w:rFonts w:cs="Arial"/>
          <w:sz w:val="20"/>
        </w:rPr>
        <w:tab/>
        <w:t xml:space="preserve">A Felek rögzítik, hogy jelen </w:t>
      </w:r>
      <w:r w:rsidR="00E36BD7" w:rsidRPr="00A523AC">
        <w:rPr>
          <w:rFonts w:cs="Arial"/>
          <w:sz w:val="20"/>
        </w:rPr>
        <w:t xml:space="preserve">Szerződés </w:t>
      </w:r>
      <w:r w:rsidR="00486C82" w:rsidRPr="00A523AC">
        <w:rPr>
          <w:rFonts w:cs="Arial"/>
          <w:sz w:val="20"/>
        </w:rPr>
        <w:t>tekintetében befizetésnek minősül továbbá</w:t>
      </w:r>
      <w:r w:rsidR="00AE5D82" w:rsidRPr="00A523AC">
        <w:rPr>
          <w:rFonts w:cs="Arial"/>
          <w:sz w:val="20"/>
        </w:rPr>
        <w:t xml:space="preserve">, </w:t>
      </w:r>
      <w:r w:rsidR="00486C82" w:rsidRPr="00A523AC">
        <w:rPr>
          <w:rFonts w:cs="Arial"/>
          <w:sz w:val="20"/>
        </w:rPr>
        <w:t>ha az Ügyfél a nyugdíj-előtakarékossági keretszerződését megszünteti, és a NYESZ értékpapírszámlán nyilvántartott pénzügyi eszk</w:t>
      </w:r>
      <w:r w:rsidR="00AE5D82" w:rsidRPr="00A523AC">
        <w:rPr>
          <w:rFonts w:cs="Arial"/>
          <w:sz w:val="20"/>
        </w:rPr>
        <w:t>öz(</w:t>
      </w:r>
      <w:proofErr w:type="spellStart"/>
      <w:r w:rsidR="00AE5D82" w:rsidRPr="00A523AC">
        <w:rPr>
          <w:rFonts w:cs="Arial"/>
          <w:sz w:val="20"/>
        </w:rPr>
        <w:t>ök</w:t>
      </w:r>
      <w:proofErr w:type="spellEnd"/>
      <w:r w:rsidR="00AE5D82" w:rsidRPr="00A523AC">
        <w:rPr>
          <w:rFonts w:cs="Arial"/>
          <w:color w:val="000000"/>
          <w:sz w:val="20"/>
        </w:rPr>
        <w:t>)</w:t>
      </w:r>
      <w:r w:rsidR="00281FD7" w:rsidRPr="00A523AC">
        <w:rPr>
          <w:rFonts w:cs="Arial"/>
          <w:color w:val="000000"/>
          <w:sz w:val="20"/>
        </w:rPr>
        <w:t>et</w:t>
      </w:r>
      <w:r w:rsidR="00AE5D82" w:rsidRPr="00A523AC">
        <w:rPr>
          <w:rFonts w:cs="Arial"/>
          <w:color w:val="000000"/>
          <w:sz w:val="20"/>
        </w:rPr>
        <w:t xml:space="preserve"> </w:t>
      </w:r>
      <w:r w:rsidR="00281FD7" w:rsidRPr="00A523AC">
        <w:rPr>
          <w:rFonts w:cs="Arial"/>
          <w:color w:val="000000"/>
          <w:sz w:val="20"/>
        </w:rPr>
        <w:t xml:space="preserve">a </w:t>
      </w:r>
      <w:r w:rsidR="003533CD" w:rsidRPr="00A523AC">
        <w:rPr>
          <w:rFonts w:cs="Arial"/>
          <w:color w:val="000000"/>
          <w:sz w:val="20"/>
        </w:rPr>
        <w:t xml:space="preserve"> TBSZ </w:t>
      </w:r>
      <w:r w:rsidR="00E36BD7" w:rsidRPr="00A523AC">
        <w:rPr>
          <w:rFonts w:cs="Arial"/>
          <w:color w:val="000000"/>
          <w:sz w:val="20"/>
        </w:rPr>
        <w:t>Pénz</w:t>
      </w:r>
      <w:r w:rsidR="00281FD7" w:rsidRPr="00A523AC">
        <w:rPr>
          <w:rFonts w:cs="Arial"/>
          <w:color w:val="000000"/>
          <w:sz w:val="20"/>
        </w:rPr>
        <w:t>számlára</w:t>
      </w:r>
      <w:r w:rsidR="00AE5D82" w:rsidRPr="00A523AC">
        <w:rPr>
          <w:rFonts w:cs="Arial"/>
          <w:color w:val="000000"/>
          <w:sz w:val="20"/>
        </w:rPr>
        <w:t xml:space="preserve"> </w:t>
      </w:r>
      <w:r w:rsidR="00281FD7" w:rsidRPr="00A523AC">
        <w:rPr>
          <w:rFonts w:cs="Arial"/>
          <w:color w:val="000000"/>
          <w:sz w:val="20"/>
        </w:rPr>
        <w:t>illetve a</w:t>
      </w:r>
      <w:r w:rsidR="00AE5D82" w:rsidRPr="00A523AC">
        <w:rPr>
          <w:rFonts w:cs="Arial"/>
          <w:color w:val="000000"/>
          <w:sz w:val="20"/>
        </w:rPr>
        <w:t xml:space="preserve"> TBSZ Értékpapírszámlá</w:t>
      </w:r>
      <w:r w:rsidR="00281FD7" w:rsidRPr="00A523AC">
        <w:rPr>
          <w:rFonts w:cs="Arial"/>
          <w:color w:val="000000"/>
          <w:sz w:val="20"/>
        </w:rPr>
        <w:t>ra</w:t>
      </w:r>
      <w:r w:rsidR="00AE5D82" w:rsidRPr="00A523AC">
        <w:rPr>
          <w:rFonts w:cs="Arial"/>
          <w:color w:val="000000"/>
          <w:sz w:val="20"/>
        </w:rPr>
        <w:t xml:space="preserve"> </w:t>
      </w:r>
      <w:r w:rsidR="00281FD7" w:rsidRPr="00A523AC">
        <w:rPr>
          <w:rFonts w:cs="Arial"/>
          <w:color w:val="000000"/>
          <w:sz w:val="20"/>
        </w:rPr>
        <w:t>átvezeti</w:t>
      </w:r>
      <w:r w:rsidR="00AE5D82" w:rsidRPr="00A523AC">
        <w:rPr>
          <w:rFonts w:cs="Arial"/>
          <w:color w:val="000000"/>
          <w:sz w:val="20"/>
        </w:rPr>
        <w:t xml:space="preserve">. </w:t>
      </w:r>
    </w:p>
    <w:p w:rsidR="00486C82" w:rsidRPr="00A523AC" w:rsidRDefault="00486C82" w:rsidP="00486C82">
      <w:pPr>
        <w:tabs>
          <w:tab w:val="left" w:pos="720"/>
          <w:tab w:val="left" w:pos="900"/>
          <w:tab w:val="left" w:pos="1080"/>
          <w:tab w:val="left" w:pos="1260"/>
          <w:tab w:val="left" w:pos="1980"/>
        </w:tabs>
        <w:rPr>
          <w:rFonts w:cs="Arial"/>
          <w:sz w:val="20"/>
        </w:rPr>
      </w:pPr>
    </w:p>
    <w:p w:rsidR="000423A5" w:rsidRPr="00A523AC" w:rsidRDefault="007B4EF1" w:rsidP="00486C82">
      <w:pPr>
        <w:tabs>
          <w:tab w:val="left" w:pos="720"/>
        </w:tabs>
        <w:rPr>
          <w:rFonts w:cs="Arial"/>
          <w:sz w:val="20"/>
        </w:rPr>
      </w:pPr>
      <w:r w:rsidRPr="00A523AC">
        <w:rPr>
          <w:rFonts w:cs="Arial"/>
          <w:sz w:val="20"/>
        </w:rPr>
        <w:t>5</w:t>
      </w:r>
      <w:r w:rsidR="00486C82" w:rsidRPr="00A523AC">
        <w:rPr>
          <w:rFonts w:cs="Arial"/>
          <w:sz w:val="20"/>
        </w:rPr>
        <w:t>.</w:t>
      </w:r>
      <w:r w:rsidRPr="00A523AC">
        <w:rPr>
          <w:rFonts w:cs="Arial"/>
          <w:sz w:val="20"/>
        </w:rPr>
        <w:t>6</w:t>
      </w:r>
      <w:r w:rsidR="00486C82" w:rsidRPr="00A523AC">
        <w:rPr>
          <w:rFonts w:cs="Arial"/>
          <w:sz w:val="20"/>
        </w:rPr>
        <w:t xml:space="preserve">. </w:t>
      </w:r>
      <w:r w:rsidR="00486C82" w:rsidRPr="00A523AC">
        <w:rPr>
          <w:rFonts w:cs="Arial"/>
          <w:sz w:val="20"/>
        </w:rPr>
        <w:tab/>
        <w:t xml:space="preserve">Az Ügyfél a </w:t>
      </w:r>
      <w:r w:rsidR="00E36BD7" w:rsidRPr="00A523AC">
        <w:rPr>
          <w:rFonts w:cs="Arial"/>
          <w:sz w:val="20"/>
        </w:rPr>
        <w:t xml:space="preserve">Szerződés </w:t>
      </w:r>
      <w:r w:rsidR="00486C82" w:rsidRPr="00A523AC">
        <w:rPr>
          <w:rFonts w:cs="Arial"/>
          <w:sz w:val="20"/>
        </w:rPr>
        <w:t xml:space="preserve">aláírásával megerősíti, tudomással bír arról, hogy tartós befektetésből származó jövedelemnek minősül az Ügyfelet a </w:t>
      </w:r>
      <w:r w:rsidR="00E36BD7" w:rsidRPr="00A523AC">
        <w:rPr>
          <w:rFonts w:cs="Arial"/>
          <w:sz w:val="20"/>
        </w:rPr>
        <w:t>S</w:t>
      </w:r>
      <w:r w:rsidR="00486C82" w:rsidRPr="00A523AC">
        <w:rPr>
          <w:rFonts w:cs="Arial"/>
          <w:sz w:val="20"/>
        </w:rPr>
        <w:t xml:space="preserve">zerződés alapján kezelt, a lekötés megszűnésekor </w:t>
      </w:r>
      <w:r w:rsidR="00486C82" w:rsidRPr="00A523AC">
        <w:rPr>
          <w:rFonts w:cs="Arial"/>
          <w:sz w:val="20"/>
        </w:rPr>
        <w:lastRenderedPageBreak/>
        <w:t xml:space="preserve">vagy megszakításakor megillető bevételnek a </w:t>
      </w:r>
      <w:r w:rsidR="003533CD" w:rsidRPr="00A523AC">
        <w:rPr>
          <w:rFonts w:cs="Arial"/>
          <w:sz w:val="20"/>
        </w:rPr>
        <w:t xml:space="preserve">TBSZ </w:t>
      </w:r>
      <w:r w:rsidR="00E36BD7" w:rsidRPr="00A523AC">
        <w:rPr>
          <w:rFonts w:cs="Arial"/>
          <w:sz w:val="20"/>
        </w:rPr>
        <w:t>Pénz</w:t>
      </w:r>
      <w:r w:rsidR="00B444BC" w:rsidRPr="00A523AC">
        <w:rPr>
          <w:rFonts w:cs="Arial"/>
          <w:sz w:val="20"/>
        </w:rPr>
        <w:t xml:space="preserve">számlán elhelyezett </w:t>
      </w:r>
      <w:r w:rsidR="00486C82" w:rsidRPr="00A523AC">
        <w:rPr>
          <w:rFonts w:cs="Arial"/>
          <w:sz w:val="20"/>
        </w:rPr>
        <w:t xml:space="preserve">pénzösszeget meghaladó része (a továbbiakban: </w:t>
      </w:r>
      <w:r w:rsidR="002C2E0A" w:rsidRPr="00A523AC">
        <w:rPr>
          <w:rFonts w:cs="Arial"/>
          <w:b/>
          <w:sz w:val="20"/>
        </w:rPr>
        <w:t xml:space="preserve">Lekötési </w:t>
      </w:r>
      <w:r w:rsidR="00486C82" w:rsidRPr="00A523AC">
        <w:rPr>
          <w:rFonts w:cs="Arial"/>
          <w:b/>
          <w:sz w:val="20"/>
        </w:rPr>
        <w:t>hozam</w:t>
      </w:r>
      <w:r w:rsidR="00486C82" w:rsidRPr="00A523AC">
        <w:rPr>
          <w:rFonts w:cs="Arial"/>
          <w:sz w:val="20"/>
        </w:rPr>
        <w:t xml:space="preserve">). </w:t>
      </w:r>
    </w:p>
    <w:p w:rsidR="00486C82" w:rsidRPr="00A523AC" w:rsidRDefault="00486C82" w:rsidP="00486C82">
      <w:pPr>
        <w:tabs>
          <w:tab w:val="left" w:pos="720"/>
        </w:tabs>
        <w:rPr>
          <w:rFonts w:cs="Arial"/>
          <w:sz w:val="20"/>
        </w:rPr>
      </w:pPr>
      <w:r w:rsidRPr="00A523AC">
        <w:rPr>
          <w:rFonts w:cs="Arial"/>
          <w:sz w:val="20"/>
        </w:rPr>
        <w:t xml:space="preserve">A Lekötési hozamot a Bank </w:t>
      </w:r>
    </w:p>
    <w:p w:rsidR="00486C82" w:rsidRPr="00A523AC" w:rsidRDefault="00486C82" w:rsidP="00486C82">
      <w:pPr>
        <w:tabs>
          <w:tab w:val="left" w:pos="720"/>
        </w:tabs>
        <w:rPr>
          <w:rFonts w:cs="Arial"/>
          <w:sz w:val="20"/>
        </w:rPr>
      </w:pPr>
      <w:r w:rsidRPr="00A523AC">
        <w:rPr>
          <w:rFonts w:cs="Arial"/>
          <w:sz w:val="20"/>
        </w:rPr>
        <w:tab/>
        <w:t>a)</w:t>
      </w:r>
      <w:r w:rsidRPr="00A523AC">
        <w:rPr>
          <w:rFonts w:cs="Arial"/>
          <w:sz w:val="20"/>
        </w:rPr>
        <w:tab/>
        <w:t xml:space="preserve">a </w:t>
      </w:r>
      <w:r w:rsidR="00D41152" w:rsidRPr="00A523AC">
        <w:rPr>
          <w:rFonts w:cs="Arial"/>
          <w:sz w:val="20"/>
        </w:rPr>
        <w:t>Lekötési</w:t>
      </w:r>
      <w:r w:rsidR="00B444BC" w:rsidRPr="00A523AC">
        <w:rPr>
          <w:rFonts w:cs="Arial"/>
          <w:sz w:val="20"/>
        </w:rPr>
        <w:t xml:space="preserve"> </w:t>
      </w:r>
      <w:r w:rsidRPr="00A523AC">
        <w:rPr>
          <w:rFonts w:cs="Arial"/>
          <w:sz w:val="20"/>
        </w:rPr>
        <w:t>időszak megszűnésekor (</w:t>
      </w:r>
      <w:r w:rsidR="00425DA7" w:rsidRPr="00A523AC">
        <w:rPr>
          <w:rFonts w:cs="Arial"/>
          <w:sz w:val="20"/>
        </w:rPr>
        <w:t>az</w:t>
      </w:r>
      <w:r w:rsidR="00B444BC" w:rsidRPr="00A523AC">
        <w:rPr>
          <w:rFonts w:cs="Arial"/>
          <w:sz w:val="20"/>
        </w:rPr>
        <w:t xml:space="preserve"> ö</w:t>
      </w:r>
      <w:r w:rsidRPr="00A523AC">
        <w:rPr>
          <w:rFonts w:cs="Arial"/>
          <w:sz w:val="20"/>
        </w:rPr>
        <w:t xml:space="preserve">téves </w:t>
      </w:r>
      <w:r w:rsidR="00D41152" w:rsidRPr="00A523AC">
        <w:rPr>
          <w:rFonts w:cs="Arial"/>
          <w:sz w:val="20"/>
        </w:rPr>
        <w:t>Lekötési</w:t>
      </w:r>
      <w:r w:rsidRPr="00A523AC">
        <w:rPr>
          <w:rFonts w:cs="Arial"/>
          <w:sz w:val="20"/>
        </w:rPr>
        <w:t xml:space="preserve"> időszak utolsó napján</w:t>
      </w:r>
      <w:r w:rsidR="00425DA7" w:rsidRPr="00A523AC">
        <w:rPr>
          <w:rFonts w:cs="Arial"/>
          <w:sz w:val="20"/>
        </w:rPr>
        <w:t xml:space="preserve">, vagy a </w:t>
      </w:r>
      <w:r w:rsidR="00D41152" w:rsidRPr="00A523AC">
        <w:rPr>
          <w:rFonts w:cs="Arial"/>
          <w:sz w:val="20"/>
        </w:rPr>
        <w:t>Lekötési</w:t>
      </w:r>
      <w:r w:rsidR="00425DA7" w:rsidRPr="00A523AC">
        <w:rPr>
          <w:rFonts w:cs="Arial"/>
          <w:sz w:val="20"/>
        </w:rPr>
        <w:t xml:space="preserve"> időszak 3. évének utolsó napján</w:t>
      </w:r>
      <w:r w:rsidRPr="00A523AC">
        <w:rPr>
          <w:rFonts w:cs="Arial"/>
          <w:sz w:val="20"/>
        </w:rPr>
        <w:t>);</w:t>
      </w:r>
    </w:p>
    <w:p w:rsidR="000423A5" w:rsidRPr="00A523AC" w:rsidRDefault="00B444BC" w:rsidP="000E6BD2">
      <w:pPr>
        <w:rPr>
          <w:rFonts w:cs="Arial"/>
          <w:sz w:val="20"/>
        </w:rPr>
      </w:pPr>
      <w:r w:rsidRPr="00A523AC">
        <w:rPr>
          <w:rFonts w:cs="Arial"/>
          <w:sz w:val="20"/>
        </w:rPr>
        <w:tab/>
        <w:t>b)</w:t>
      </w:r>
      <w:r w:rsidRPr="00A523AC">
        <w:rPr>
          <w:rFonts w:cs="Arial"/>
          <w:sz w:val="20"/>
        </w:rPr>
        <w:tab/>
        <w:t xml:space="preserve">a tartós befektetés megszakításakor </w:t>
      </w:r>
      <w:r w:rsidR="00486C82" w:rsidRPr="00A523AC">
        <w:rPr>
          <w:rFonts w:cs="Arial"/>
          <w:sz w:val="20"/>
        </w:rPr>
        <w:t>(azaz ha az Ügyfél a</w:t>
      </w:r>
      <w:r w:rsidRPr="00A523AC">
        <w:rPr>
          <w:rFonts w:cs="Arial"/>
          <w:sz w:val="20"/>
        </w:rPr>
        <w:t xml:space="preserve"> befektetési hozamokat </w:t>
      </w:r>
      <w:r w:rsidR="00486C82" w:rsidRPr="00A523AC">
        <w:rPr>
          <w:rFonts w:cs="Arial"/>
          <w:sz w:val="20"/>
        </w:rPr>
        <w:t>akár r</w:t>
      </w:r>
      <w:r w:rsidRPr="00A523AC">
        <w:rPr>
          <w:rFonts w:cs="Arial"/>
          <w:sz w:val="20"/>
        </w:rPr>
        <w:t>észben felveszi vagy a TBSZ Értékpapírszámlán nyilvántartott értékpapír</w:t>
      </w:r>
      <w:r w:rsidR="000423A5" w:rsidRPr="00A523AC">
        <w:rPr>
          <w:rFonts w:cs="Arial"/>
          <w:sz w:val="20"/>
        </w:rPr>
        <w:t>ok bármelyikét</w:t>
      </w:r>
      <w:r w:rsidRPr="00A523AC">
        <w:rPr>
          <w:rFonts w:cs="Arial"/>
          <w:sz w:val="20"/>
        </w:rPr>
        <w:t xml:space="preserve"> a befektetésből részben kivonja</w:t>
      </w:r>
      <w:r w:rsidR="00D47FF3">
        <w:rPr>
          <w:rFonts w:cs="Arial"/>
          <w:sz w:val="20"/>
        </w:rPr>
        <w:t>)</w:t>
      </w:r>
      <w:r w:rsidR="00131F84" w:rsidRPr="00A523AC">
        <w:rPr>
          <w:rFonts w:cs="Arial"/>
          <w:sz w:val="20"/>
        </w:rPr>
        <w:t>, az említett napra</w:t>
      </w:r>
      <w:r w:rsidR="000423A5" w:rsidRPr="00A523AC">
        <w:rPr>
          <w:rFonts w:cs="Arial"/>
          <w:sz w:val="20"/>
        </w:rPr>
        <w:t xml:space="preserve"> </w:t>
      </w:r>
      <w:r w:rsidR="00486C82" w:rsidRPr="00A523AC">
        <w:rPr>
          <w:rFonts w:cs="Arial"/>
          <w:sz w:val="20"/>
        </w:rPr>
        <w:t xml:space="preserve">állapítja meg. </w:t>
      </w:r>
    </w:p>
    <w:p w:rsidR="000423A5" w:rsidRPr="00A523AC" w:rsidRDefault="000423A5" w:rsidP="00486C82">
      <w:pPr>
        <w:tabs>
          <w:tab w:val="left" w:pos="720"/>
        </w:tabs>
        <w:rPr>
          <w:rFonts w:cs="Arial"/>
          <w:sz w:val="20"/>
        </w:rPr>
      </w:pPr>
    </w:p>
    <w:p w:rsidR="00486C82" w:rsidRPr="00A523AC" w:rsidRDefault="00486C82" w:rsidP="00486C82">
      <w:pPr>
        <w:tabs>
          <w:tab w:val="left" w:pos="720"/>
        </w:tabs>
        <w:rPr>
          <w:rFonts w:cs="Arial"/>
          <w:sz w:val="20"/>
        </w:rPr>
      </w:pPr>
      <w:r w:rsidRPr="00A523AC">
        <w:rPr>
          <w:rFonts w:cs="Arial"/>
          <w:sz w:val="20"/>
        </w:rPr>
        <w:t xml:space="preserve">Amennyiben az Ügyfél </w:t>
      </w:r>
      <w:r w:rsidR="00425DA7" w:rsidRPr="00A523AC">
        <w:rPr>
          <w:rFonts w:cs="Arial"/>
          <w:sz w:val="20"/>
        </w:rPr>
        <w:t xml:space="preserve">a </w:t>
      </w:r>
      <w:r w:rsidR="00D41152" w:rsidRPr="00A523AC">
        <w:rPr>
          <w:rFonts w:cs="Arial"/>
          <w:sz w:val="20"/>
        </w:rPr>
        <w:t>Lekötési</w:t>
      </w:r>
      <w:r w:rsidR="00B11F7E" w:rsidRPr="00A523AC">
        <w:rPr>
          <w:rFonts w:cs="Arial"/>
          <w:sz w:val="20"/>
        </w:rPr>
        <w:t xml:space="preserve"> </w:t>
      </w:r>
      <w:r w:rsidRPr="00A523AC">
        <w:rPr>
          <w:rFonts w:cs="Arial"/>
          <w:sz w:val="20"/>
        </w:rPr>
        <w:t xml:space="preserve">időszak </w:t>
      </w:r>
      <w:r w:rsidR="00425DA7" w:rsidRPr="00A523AC">
        <w:rPr>
          <w:rFonts w:cs="Arial"/>
          <w:sz w:val="20"/>
        </w:rPr>
        <w:t xml:space="preserve">3. </w:t>
      </w:r>
      <w:r w:rsidR="004E286B" w:rsidRPr="00A523AC">
        <w:rPr>
          <w:rFonts w:cs="Arial"/>
          <w:sz w:val="20"/>
        </w:rPr>
        <w:t xml:space="preserve">naptári </w:t>
      </w:r>
      <w:r w:rsidR="00131F84" w:rsidRPr="00A523AC">
        <w:rPr>
          <w:rFonts w:cs="Arial"/>
          <w:sz w:val="20"/>
        </w:rPr>
        <w:t>évének utolsó napjára vonatkozóan</w:t>
      </w:r>
      <w:r w:rsidRPr="00A523AC">
        <w:rPr>
          <w:rFonts w:cs="Arial"/>
          <w:sz w:val="20"/>
        </w:rPr>
        <w:t xml:space="preserve"> a </w:t>
      </w:r>
      <w:r w:rsidR="00D41152" w:rsidRPr="00A523AC">
        <w:rPr>
          <w:rFonts w:cs="Arial"/>
          <w:sz w:val="20"/>
        </w:rPr>
        <w:t>Lekötési</w:t>
      </w:r>
      <w:r w:rsidRPr="00A523AC">
        <w:rPr>
          <w:rFonts w:cs="Arial"/>
          <w:sz w:val="20"/>
        </w:rPr>
        <w:t xml:space="preserve"> időszakot a </w:t>
      </w:r>
      <w:r w:rsidR="007170BC" w:rsidRPr="00A523AC">
        <w:rPr>
          <w:rFonts w:cs="Arial"/>
          <w:sz w:val="20"/>
        </w:rPr>
        <w:t>b</w:t>
      </w:r>
      <w:r w:rsidR="00B444BC" w:rsidRPr="00A523AC">
        <w:rPr>
          <w:rFonts w:cs="Arial"/>
          <w:sz w:val="20"/>
        </w:rPr>
        <w:t xml:space="preserve">efektetett </w:t>
      </w:r>
      <w:r w:rsidRPr="00A523AC">
        <w:rPr>
          <w:rFonts w:cs="Arial"/>
          <w:sz w:val="20"/>
        </w:rPr>
        <w:t xml:space="preserve">pénznek csak egy részére – de legalább a </w:t>
      </w:r>
      <w:r w:rsidR="00E36BD7" w:rsidRPr="00A523AC">
        <w:rPr>
          <w:rFonts w:cs="Arial"/>
          <w:sz w:val="20"/>
        </w:rPr>
        <w:t xml:space="preserve">Bank Értékpapír Kondíciós Listájában </w:t>
      </w:r>
      <w:r w:rsidRPr="00A523AC">
        <w:rPr>
          <w:rFonts w:cs="Arial"/>
          <w:sz w:val="20"/>
        </w:rPr>
        <w:t xml:space="preserve">előírt összegben – hosszabbítja meg, ezen rész tekintetében a </w:t>
      </w:r>
      <w:r w:rsidR="00D41152" w:rsidRPr="00A523AC">
        <w:rPr>
          <w:rFonts w:cs="Arial"/>
          <w:sz w:val="20"/>
        </w:rPr>
        <w:t>Lekötési</w:t>
      </w:r>
      <w:r w:rsidR="006B77AB" w:rsidRPr="00A523AC">
        <w:rPr>
          <w:rFonts w:cs="Arial"/>
          <w:sz w:val="20"/>
        </w:rPr>
        <w:t xml:space="preserve"> időszak nem szakad meg.</w:t>
      </w:r>
    </w:p>
    <w:p w:rsidR="00486C82" w:rsidRPr="00A523AC" w:rsidRDefault="00486C82" w:rsidP="00486C82">
      <w:pPr>
        <w:tabs>
          <w:tab w:val="left" w:pos="720"/>
        </w:tabs>
        <w:rPr>
          <w:rFonts w:cs="Arial"/>
          <w:sz w:val="20"/>
        </w:rPr>
      </w:pPr>
    </w:p>
    <w:p w:rsidR="00130AF3" w:rsidRPr="00A523AC" w:rsidRDefault="00802507" w:rsidP="00130AF3">
      <w:pPr>
        <w:rPr>
          <w:sz w:val="20"/>
        </w:rPr>
      </w:pPr>
      <w:r w:rsidRPr="00A523AC">
        <w:rPr>
          <w:sz w:val="20"/>
        </w:rPr>
        <w:t>5.7</w:t>
      </w:r>
      <w:r w:rsidRPr="00A523AC">
        <w:rPr>
          <w:sz w:val="20"/>
        </w:rPr>
        <w:tab/>
      </w:r>
      <w:r w:rsidR="00130AF3" w:rsidRPr="00A523AC">
        <w:rPr>
          <w:sz w:val="20"/>
        </w:rPr>
        <w:t xml:space="preserve">A Felek rögzítik, hogy az Ügyfél kezdeményezésére adott hitelintézetnél, befektetési szolgáltatónál a lekötési nyilvántartásban rögzített pénzügyi eszközök egésze másik befektetési szolgáltatóhoz, hitelintézethez utalható (transzferálható) lekötési átutalással, mely esetben adott hitelintézetnél, befektetési szolgáltatónál létrejött tartós befektetési szerződés megszüntetésre kerül, és a lekötött pénzügyi eszközök a megszűnt tartós befektetési szerződéssel azonos célra kerülhetnek a másik hitelintézethez, befektetési szolgáltatóhoz átutalásra. </w:t>
      </w:r>
    </w:p>
    <w:p w:rsidR="00130AF3" w:rsidRPr="00A523AC" w:rsidRDefault="00130AF3" w:rsidP="00130AF3">
      <w:pPr>
        <w:rPr>
          <w:sz w:val="20"/>
        </w:rPr>
      </w:pPr>
      <w:r w:rsidRPr="00A523AC">
        <w:rPr>
          <w:sz w:val="20"/>
        </w:rPr>
        <w:t>A lekötési átutalással másik hitelintézethez, befektetési szolgáltatóhoz történő transzferálás nem minősül a lekötési időszak megszakításának.</w:t>
      </w:r>
    </w:p>
    <w:p w:rsidR="000F5A48" w:rsidRPr="00A523AC" w:rsidRDefault="000F5A48" w:rsidP="00130AF3">
      <w:pPr>
        <w:rPr>
          <w:sz w:val="20"/>
          <w:szCs w:val="24"/>
        </w:rPr>
      </w:pPr>
    </w:p>
    <w:p w:rsidR="00802507" w:rsidRPr="00A523AC" w:rsidRDefault="00802507" w:rsidP="00802507">
      <w:pPr>
        <w:rPr>
          <w:sz w:val="20"/>
        </w:rPr>
      </w:pPr>
      <w:r w:rsidRPr="00A523AC">
        <w:rPr>
          <w:sz w:val="20"/>
          <w:szCs w:val="24"/>
        </w:rPr>
        <w:t>Amennyiben a</w:t>
      </w:r>
      <w:r w:rsidRPr="00A523AC">
        <w:rPr>
          <w:sz w:val="20"/>
        </w:rPr>
        <w:t>z Ügyfél</w:t>
      </w:r>
      <w:r w:rsidRPr="00A523AC">
        <w:rPr>
          <w:sz w:val="20"/>
          <w:szCs w:val="24"/>
        </w:rPr>
        <w:t xml:space="preserve"> a lekötést átvevő befektetési szolgáltatónál, illetve hitelintézetnél a lekötési átutalással érintett állomány elhelyezési éve tekintetében már rendelkezik ugyanezen célra tartós befektetési szerződéssel, úgy a lekötést átvevő befektetési szolgáltató, illetve hitelintézet az általa az adott naptári év tekintetében vezetett lekötési nyilvántartásban rögzíti a lekötési átutalásban szereplő pénzügyi eszközöket. </w:t>
      </w:r>
    </w:p>
    <w:p w:rsidR="00802507" w:rsidRPr="00A523AC" w:rsidRDefault="00802507" w:rsidP="00802507">
      <w:pPr>
        <w:rPr>
          <w:sz w:val="20"/>
          <w:szCs w:val="24"/>
        </w:rPr>
      </w:pPr>
      <w:r w:rsidRPr="00A523AC">
        <w:rPr>
          <w:sz w:val="20"/>
          <w:szCs w:val="24"/>
        </w:rPr>
        <w:t>Amennyiben a pénzügyi eszköz transzferálása nem lehetséges, a lekötési átutalást megelőzően a pénzügyi eszközt értékesíteni kell, és mint pénzeszközt kell átutalni.</w:t>
      </w:r>
    </w:p>
    <w:p w:rsidR="00203051" w:rsidRPr="00A523AC" w:rsidRDefault="00203051" w:rsidP="00802507">
      <w:pPr>
        <w:rPr>
          <w:sz w:val="20"/>
          <w:szCs w:val="24"/>
        </w:rPr>
      </w:pPr>
    </w:p>
    <w:p w:rsidR="00802507" w:rsidRPr="00A523AC" w:rsidRDefault="00802507" w:rsidP="00802507">
      <w:pPr>
        <w:rPr>
          <w:sz w:val="20"/>
        </w:rPr>
      </w:pPr>
      <w:r w:rsidRPr="00A523AC">
        <w:rPr>
          <w:sz w:val="20"/>
          <w:szCs w:val="24"/>
        </w:rPr>
        <w:t>Lekötési átutalás esetén az átadó befektetési szolgáltató, illetve hitelintézet a lekötési átutalással érintett pénzösszegekre, pénzügyi eszközökre vonatkozó igazolást (lekötési igazolás) ad a</w:t>
      </w:r>
      <w:r w:rsidRPr="00A523AC">
        <w:rPr>
          <w:sz w:val="20"/>
        </w:rPr>
        <w:t>z</w:t>
      </w:r>
      <w:r w:rsidRPr="00A523AC">
        <w:rPr>
          <w:sz w:val="20"/>
          <w:szCs w:val="24"/>
        </w:rPr>
        <w:t xml:space="preserve"> </w:t>
      </w:r>
      <w:r w:rsidRPr="00A523AC">
        <w:rPr>
          <w:sz w:val="20"/>
        </w:rPr>
        <w:t>Ügyfélnek,</w:t>
      </w:r>
      <w:r w:rsidRPr="00A523AC">
        <w:rPr>
          <w:sz w:val="20"/>
          <w:szCs w:val="24"/>
        </w:rPr>
        <w:t xml:space="preserve"> és a lekötési utalást fogadó befektetési szolgáltatónak, hitelintézetnek</w:t>
      </w:r>
      <w:r w:rsidR="00203051" w:rsidRPr="00A523AC">
        <w:rPr>
          <w:sz w:val="20"/>
          <w:szCs w:val="24"/>
        </w:rPr>
        <w:t xml:space="preserve"> </w:t>
      </w:r>
      <w:r w:rsidR="00067113" w:rsidRPr="00A523AC">
        <w:rPr>
          <w:sz w:val="20"/>
          <w:szCs w:val="24"/>
        </w:rPr>
        <w:t xml:space="preserve">a TBSZ áthelyezési nyilatkozat és szolgáltatói igazolás fogadó bank által is kitöltött eredeti példánya Bank rendelkezésére bocsátását követő </w:t>
      </w:r>
      <w:r w:rsidR="00203051" w:rsidRPr="00A523AC">
        <w:rPr>
          <w:sz w:val="20"/>
          <w:szCs w:val="24"/>
        </w:rPr>
        <w:t>5 munkanapon belül</w:t>
      </w:r>
      <w:r w:rsidRPr="00A523AC">
        <w:rPr>
          <w:sz w:val="20"/>
        </w:rPr>
        <w:t>.</w:t>
      </w:r>
    </w:p>
    <w:p w:rsidR="00203051" w:rsidRPr="00A523AC" w:rsidRDefault="00203051" w:rsidP="00802507">
      <w:pPr>
        <w:rPr>
          <w:sz w:val="20"/>
          <w:szCs w:val="24"/>
        </w:rPr>
      </w:pPr>
    </w:p>
    <w:p w:rsidR="00802507" w:rsidRPr="00A523AC" w:rsidRDefault="00802507" w:rsidP="00802507">
      <w:pPr>
        <w:rPr>
          <w:sz w:val="20"/>
          <w:szCs w:val="24"/>
        </w:rPr>
      </w:pPr>
      <w:r w:rsidRPr="00A523AC">
        <w:rPr>
          <w:sz w:val="20"/>
          <w:szCs w:val="24"/>
        </w:rPr>
        <w:t>Ha a</w:t>
      </w:r>
      <w:r w:rsidRPr="00A523AC">
        <w:rPr>
          <w:sz w:val="20"/>
        </w:rPr>
        <w:t>z</w:t>
      </w:r>
      <w:r w:rsidRPr="00A523AC">
        <w:rPr>
          <w:sz w:val="20"/>
          <w:szCs w:val="24"/>
        </w:rPr>
        <w:t xml:space="preserve"> </w:t>
      </w:r>
      <w:r w:rsidRPr="00A523AC">
        <w:rPr>
          <w:sz w:val="20"/>
        </w:rPr>
        <w:t>Ügyfél</w:t>
      </w:r>
      <w:r w:rsidRPr="00A523AC">
        <w:rPr>
          <w:sz w:val="20"/>
          <w:szCs w:val="24"/>
        </w:rPr>
        <w:t xml:space="preserve"> a hároméves lekötési időszakot a lekötött pénzösszegnek csak egy részére hosszabbította meg, majd ezt követően rendelkezik a lekötési átutalásról, a lekötési igazoláson fel kell tüntetni a lekötés részben való megszakításakor a magánszemélynek juttatott bevétel és az azzal összefüggésben megállapított lekötési hozam összegét is, mely adatokat a lekötési utalást fogadó befektetési szolgáltató, hitelintézet a további adókötelezettség megállapítása során felhasznál. A lekötési átutalást követően, a lekötési hozamot a lekötési utalást fogadó befektetési szolgáltató úgy állapítja meg, hogy a magánszemély bevételét megnöveli az átadó befektetési szolgáltató, hitelintézet adatszolgáltatása alapján a hároméves lekötési időszak végén a magánszemélynek juttatott bevétellel, és csökkenti a lekötött pénzösszeggel és az átadó befektetési szolgáltató, hitelintézet adatszolgáltatása alapján a hároméves lekötési időszak végén a </w:t>
      </w:r>
      <w:r w:rsidR="00203051" w:rsidRPr="00A523AC">
        <w:rPr>
          <w:sz w:val="20"/>
          <w:szCs w:val="24"/>
        </w:rPr>
        <w:t>„</w:t>
      </w:r>
      <w:proofErr w:type="spellStart"/>
      <w:r w:rsidRPr="00A523AC">
        <w:rPr>
          <w:sz w:val="20"/>
          <w:szCs w:val="24"/>
        </w:rPr>
        <w:t>részkivét</w:t>
      </w:r>
      <w:proofErr w:type="spellEnd"/>
      <w:r w:rsidR="00203051" w:rsidRPr="00A523AC">
        <w:rPr>
          <w:sz w:val="20"/>
          <w:szCs w:val="24"/>
        </w:rPr>
        <w:t>”</w:t>
      </w:r>
      <w:r w:rsidRPr="00A523AC">
        <w:rPr>
          <w:sz w:val="20"/>
          <w:szCs w:val="24"/>
        </w:rPr>
        <w:t xml:space="preserve"> után már megállapított lekötési hozammal.</w:t>
      </w:r>
    </w:p>
    <w:p w:rsidR="00802507" w:rsidRPr="00A523AC" w:rsidRDefault="00802507" w:rsidP="00802507">
      <w:pPr>
        <w:ind w:left="720" w:hanging="720"/>
        <w:rPr>
          <w:sz w:val="20"/>
        </w:rPr>
      </w:pPr>
    </w:p>
    <w:p w:rsidR="00EE7EDF" w:rsidRPr="00A523AC" w:rsidRDefault="007B4EF1" w:rsidP="00DD4311">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r w:rsidRPr="00A523AC">
        <w:rPr>
          <w:rFonts w:cs="Arial"/>
          <w:b/>
          <w:color w:val="000000"/>
          <w:sz w:val="24"/>
          <w:szCs w:val="24"/>
        </w:rPr>
        <w:t>6</w:t>
      </w:r>
      <w:r w:rsidR="00EE7EDF" w:rsidRPr="00A523AC">
        <w:rPr>
          <w:rFonts w:cs="Arial"/>
          <w:b/>
          <w:color w:val="000000"/>
          <w:sz w:val="24"/>
          <w:szCs w:val="24"/>
        </w:rPr>
        <w:t>. ÉRTÉKPAPÍR ADÁSVÉTELI ÜGYLETEK</w:t>
      </w:r>
    </w:p>
    <w:p w:rsidR="00EE7EDF" w:rsidRPr="00A523AC" w:rsidRDefault="00EE7EDF" w:rsidP="00EE7EDF">
      <w:pPr>
        <w:rPr>
          <w:rFonts w:cs="Arial"/>
          <w:sz w:val="20"/>
        </w:rPr>
      </w:pPr>
    </w:p>
    <w:p w:rsidR="00EE7EDF" w:rsidRPr="00A523AC" w:rsidRDefault="007B4EF1" w:rsidP="00EE7EDF">
      <w:pPr>
        <w:pStyle w:val="Szvegtrzs2"/>
        <w:spacing w:line="240" w:lineRule="auto"/>
        <w:rPr>
          <w:rFonts w:cs="Arial"/>
          <w:i w:val="0"/>
          <w:sz w:val="20"/>
        </w:rPr>
      </w:pPr>
      <w:r w:rsidRPr="00A523AC">
        <w:rPr>
          <w:rFonts w:cs="Arial"/>
          <w:i w:val="0"/>
          <w:sz w:val="20"/>
        </w:rPr>
        <w:t>6</w:t>
      </w:r>
      <w:r w:rsidR="00EE7EDF" w:rsidRPr="00A523AC">
        <w:rPr>
          <w:rFonts w:cs="Arial"/>
          <w:i w:val="0"/>
          <w:sz w:val="20"/>
        </w:rPr>
        <w:t>.1.</w:t>
      </w:r>
      <w:r w:rsidR="00EE7EDF" w:rsidRPr="00A523AC">
        <w:rPr>
          <w:rFonts w:cs="Arial"/>
          <w:i w:val="0"/>
          <w:sz w:val="20"/>
        </w:rPr>
        <w:tab/>
        <w:t xml:space="preserve">Az Ügyfél banki munkanapokon az üzleti órák alatt jogosult a Banktól Ajánlatot kérni, Ajánlatkérést benyújtani, illetve a Bank részére adásvételi Megbízást adni. Banki munkanapok azok a munkanapok, amelyeken a Bank szolgáltatás nyújtása céljából nyitva áll az ügyfelek számára. Az üzleti órák időtartamát a </w:t>
      </w:r>
      <w:r w:rsidR="000423A5" w:rsidRPr="00A523AC">
        <w:rPr>
          <w:rFonts w:cs="Arial"/>
          <w:i w:val="0"/>
          <w:sz w:val="20"/>
        </w:rPr>
        <w:t>b</w:t>
      </w:r>
      <w:r w:rsidR="00EE7EDF" w:rsidRPr="00A523AC">
        <w:rPr>
          <w:rFonts w:cs="Arial"/>
          <w:i w:val="0"/>
          <w:sz w:val="20"/>
        </w:rPr>
        <w:t xml:space="preserve">efektetési </w:t>
      </w:r>
      <w:r w:rsidR="000423A5" w:rsidRPr="00A523AC">
        <w:rPr>
          <w:rFonts w:cs="Arial"/>
          <w:i w:val="0"/>
          <w:sz w:val="20"/>
        </w:rPr>
        <w:t>s</w:t>
      </w:r>
      <w:r w:rsidR="00EE7EDF" w:rsidRPr="00A523AC">
        <w:rPr>
          <w:rFonts w:cs="Arial"/>
          <w:i w:val="0"/>
          <w:sz w:val="20"/>
        </w:rPr>
        <w:t>zolgáltatásokra vonatkozó üzletszabályzat részletesen tartalmazza.</w:t>
      </w:r>
    </w:p>
    <w:p w:rsidR="00EE7EDF" w:rsidRPr="00A523AC" w:rsidRDefault="00EE7EDF" w:rsidP="00EE7EDF">
      <w:pPr>
        <w:pStyle w:val="Szvegtrzs2"/>
        <w:spacing w:line="240" w:lineRule="auto"/>
        <w:rPr>
          <w:rFonts w:cs="Arial"/>
          <w:i w:val="0"/>
          <w:sz w:val="20"/>
        </w:rPr>
      </w:pPr>
    </w:p>
    <w:p w:rsidR="00EE7EDF" w:rsidRPr="00A523AC" w:rsidRDefault="007B4EF1" w:rsidP="00EE7EDF">
      <w:pPr>
        <w:pStyle w:val="Szvegtrzs2"/>
        <w:spacing w:line="240" w:lineRule="auto"/>
        <w:rPr>
          <w:rFonts w:cs="Arial"/>
          <w:i w:val="0"/>
          <w:sz w:val="20"/>
        </w:rPr>
      </w:pPr>
      <w:r w:rsidRPr="00A523AC">
        <w:rPr>
          <w:rFonts w:cs="Arial"/>
          <w:i w:val="0"/>
          <w:sz w:val="20"/>
        </w:rPr>
        <w:lastRenderedPageBreak/>
        <w:t>6</w:t>
      </w:r>
      <w:r w:rsidR="00EE7EDF" w:rsidRPr="00A523AC">
        <w:rPr>
          <w:rFonts w:cs="Arial"/>
          <w:i w:val="0"/>
          <w:sz w:val="20"/>
        </w:rPr>
        <w:t>.2.</w:t>
      </w:r>
      <w:r w:rsidR="00EE7EDF" w:rsidRPr="00A523AC">
        <w:rPr>
          <w:rFonts w:cs="Arial"/>
          <w:i w:val="0"/>
          <w:sz w:val="20"/>
        </w:rPr>
        <w:tab/>
        <w:t>A Bank vállalj</w:t>
      </w:r>
      <w:r w:rsidR="00D153ED" w:rsidRPr="00A523AC">
        <w:rPr>
          <w:rFonts w:cs="Arial"/>
          <w:i w:val="0"/>
          <w:sz w:val="20"/>
        </w:rPr>
        <w:t>a, hogy a nála elhelyezett és a TBSZ É</w:t>
      </w:r>
      <w:r w:rsidR="00EE7EDF" w:rsidRPr="00A523AC">
        <w:rPr>
          <w:rFonts w:cs="Arial"/>
          <w:i w:val="0"/>
          <w:sz w:val="20"/>
        </w:rPr>
        <w:t xml:space="preserve">rtékpapírszámlán nyilvántartott értékpapírok kezelésére, vételére, eladására vonatkozó Megbízásokat az Ügyfél által a részére írásban (személyesen a bankfiókban), </w:t>
      </w:r>
      <w:r w:rsidR="000423A5" w:rsidRPr="00A523AC">
        <w:rPr>
          <w:rFonts w:cs="Arial"/>
          <w:i w:val="0"/>
          <w:sz w:val="20"/>
        </w:rPr>
        <w:t>illetve</w:t>
      </w:r>
      <w:r w:rsidR="00EE7EDF" w:rsidRPr="00A523AC">
        <w:rPr>
          <w:rFonts w:cs="Arial"/>
          <w:i w:val="0"/>
          <w:sz w:val="20"/>
        </w:rPr>
        <w:t xml:space="preserve"> szóban (telefonon</w:t>
      </w:r>
      <w:r w:rsidR="000423A5" w:rsidRPr="00A523AC">
        <w:rPr>
          <w:rFonts w:cs="Arial"/>
          <w:i w:val="0"/>
          <w:sz w:val="20"/>
        </w:rPr>
        <w:t xml:space="preserve">, kizárólag a Bank </w:t>
      </w:r>
      <w:r w:rsidR="000A06CD" w:rsidRPr="00A523AC">
        <w:rPr>
          <w:rFonts w:cs="Arial"/>
          <w:i w:val="0"/>
          <w:sz w:val="20"/>
        </w:rPr>
        <w:t xml:space="preserve">Pénzpiacok </w:t>
      </w:r>
      <w:r w:rsidR="000423A5" w:rsidRPr="00A523AC">
        <w:rPr>
          <w:rFonts w:cs="Arial"/>
          <w:i w:val="0"/>
          <w:sz w:val="20"/>
        </w:rPr>
        <w:t xml:space="preserve">Területén </w:t>
      </w:r>
      <w:r w:rsidR="006F549A" w:rsidRPr="00A523AC">
        <w:rPr>
          <w:rFonts w:cs="Arial"/>
          <w:i w:val="0"/>
          <w:sz w:val="20"/>
        </w:rPr>
        <w:t xml:space="preserve">vagy a </w:t>
      </w:r>
      <w:proofErr w:type="spellStart"/>
      <w:r w:rsidR="008500CD" w:rsidRPr="00A523AC">
        <w:rPr>
          <w:rFonts w:cs="Arial"/>
          <w:i w:val="0"/>
          <w:sz w:val="20"/>
        </w:rPr>
        <w:t>Sberbank</w:t>
      </w:r>
      <w:proofErr w:type="spellEnd"/>
      <w:r w:rsidR="008500CD" w:rsidRPr="00A523AC">
        <w:rPr>
          <w:rFonts w:cs="Arial"/>
          <w:i w:val="0"/>
          <w:sz w:val="20"/>
        </w:rPr>
        <w:t xml:space="preserve"> </w:t>
      </w:r>
      <w:proofErr w:type="spellStart"/>
      <w:r w:rsidR="008500CD" w:rsidRPr="00A523AC">
        <w:rPr>
          <w:rFonts w:cs="Arial"/>
          <w:i w:val="0"/>
          <w:sz w:val="20"/>
        </w:rPr>
        <w:t>Telebank</w:t>
      </w:r>
      <w:proofErr w:type="spellEnd"/>
      <w:r w:rsidR="006F549A" w:rsidRPr="00A523AC">
        <w:rPr>
          <w:rFonts w:cs="Arial"/>
          <w:i w:val="0"/>
          <w:sz w:val="20"/>
        </w:rPr>
        <w:t xml:space="preserve"> </w:t>
      </w:r>
      <w:r w:rsidR="00A66D30" w:rsidRPr="00A523AC">
        <w:rPr>
          <w:rFonts w:cs="Arial"/>
          <w:i w:val="0"/>
          <w:sz w:val="20"/>
        </w:rPr>
        <w:t xml:space="preserve">operátori </w:t>
      </w:r>
      <w:r w:rsidR="006F549A" w:rsidRPr="00A523AC">
        <w:rPr>
          <w:rFonts w:cs="Arial"/>
          <w:i w:val="0"/>
          <w:sz w:val="20"/>
        </w:rPr>
        <w:t xml:space="preserve">rendszerén </w:t>
      </w:r>
      <w:r w:rsidR="000423A5" w:rsidRPr="00A523AC">
        <w:rPr>
          <w:rFonts w:cs="Arial"/>
          <w:i w:val="0"/>
          <w:sz w:val="20"/>
        </w:rPr>
        <w:t>keresztül</w:t>
      </w:r>
      <w:r w:rsidR="00EE7EDF" w:rsidRPr="00A523AC">
        <w:rPr>
          <w:rFonts w:cs="Arial"/>
          <w:i w:val="0"/>
          <w:sz w:val="20"/>
        </w:rPr>
        <w:t>) vagy a Bankkal kötött egyedi megállapodás alapján adott utasításai, Megbízásai a vele kötött adásvételi, bizományosi vagy egyéb szerződéseket a befektetési szolgáltatásokra vonatkozó üzletszabályzat rendelkezésinek megfelelően teljesíti, nyilvántartja és elvégzi azok elszámolását.</w:t>
      </w:r>
    </w:p>
    <w:p w:rsidR="00EE7EDF" w:rsidRPr="00A523AC" w:rsidRDefault="00EE7EDF" w:rsidP="00EE7EDF">
      <w:pPr>
        <w:pStyle w:val="Szvegtrzs2"/>
        <w:spacing w:line="240" w:lineRule="auto"/>
        <w:rPr>
          <w:rFonts w:cs="Arial"/>
          <w:i w:val="0"/>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.3</w:t>
      </w:r>
      <w:r w:rsidR="00EE7EDF" w:rsidRPr="00A523AC">
        <w:rPr>
          <w:rFonts w:cs="Arial"/>
          <w:sz w:val="20"/>
        </w:rPr>
        <w:tab/>
        <w:t>A Bank vállalja, hogy a nála elhelyezett és a</w:t>
      </w:r>
      <w:r w:rsidR="00D153ED" w:rsidRPr="00A523AC">
        <w:rPr>
          <w:rFonts w:cs="Arial"/>
          <w:sz w:val="20"/>
        </w:rPr>
        <w:t xml:space="preserve"> </w:t>
      </w:r>
      <w:r w:rsidR="003533CD" w:rsidRPr="00A523AC">
        <w:rPr>
          <w:rFonts w:cs="Arial"/>
          <w:sz w:val="20"/>
        </w:rPr>
        <w:t xml:space="preserve">TBSZ </w:t>
      </w:r>
      <w:r w:rsidR="0092604F" w:rsidRPr="00A523AC">
        <w:rPr>
          <w:rFonts w:cs="Arial"/>
          <w:sz w:val="20"/>
        </w:rPr>
        <w:t>Pénz</w:t>
      </w:r>
      <w:r w:rsidR="00D153ED" w:rsidRPr="00A523AC">
        <w:rPr>
          <w:rFonts w:cs="Arial"/>
          <w:sz w:val="20"/>
        </w:rPr>
        <w:t>száml</w:t>
      </w:r>
      <w:r w:rsidR="00EE7EDF" w:rsidRPr="00A523AC">
        <w:rPr>
          <w:rFonts w:cs="Arial"/>
          <w:sz w:val="20"/>
        </w:rPr>
        <w:t>án nyilvántartott pénzre vonatkozó Megbízásokat az Ügyfél által a részére írásban (személyesen a bankfiókban) vagy a Bankkal kötött egyedi megállapodás alapján</w:t>
      </w:r>
      <w:r w:rsidR="00EE7EDF" w:rsidRPr="00A523AC">
        <w:rPr>
          <w:rFonts w:cs="Arial"/>
          <w:i/>
          <w:sz w:val="20"/>
        </w:rPr>
        <w:t xml:space="preserve"> </w:t>
      </w:r>
      <w:r w:rsidR="00EE7EDF" w:rsidRPr="00A523AC">
        <w:rPr>
          <w:rFonts w:cs="Arial"/>
          <w:sz w:val="20"/>
        </w:rPr>
        <w:t>adott utasításai, megbízásai, a vele kötött adásvételi, bizományosi vagy egyéb szerződések alapján, a befektetési szolgáltatásokra vonatkozó üzletszabályzat rendelkezésének megfelelően nyilvántartja, teljesíti és elvégzi azok elszámolását.</w:t>
      </w:r>
    </w:p>
    <w:p w:rsidR="00EE7EDF" w:rsidRPr="00A523AC" w:rsidRDefault="00EE7EDF" w:rsidP="00EE7EDF">
      <w:pPr>
        <w:rPr>
          <w:rFonts w:cs="Arial"/>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.4</w:t>
      </w:r>
      <w:r w:rsidR="00EE7EDF" w:rsidRPr="00A523AC">
        <w:rPr>
          <w:rFonts w:cs="Arial"/>
          <w:sz w:val="20"/>
        </w:rPr>
        <w:tab/>
        <w:t xml:space="preserve">A Bank az adásvételi szerződés megkötése előtt felhívja az Ügyfél figyelmét, hogy a szerződés a </w:t>
      </w:r>
      <w:r w:rsidR="0092604F" w:rsidRPr="00A523AC">
        <w:rPr>
          <w:rFonts w:cs="Arial"/>
          <w:sz w:val="20"/>
        </w:rPr>
        <w:t>b</w:t>
      </w:r>
      <w:r w:rsidR="00EE7EDF" w:rsidRPr="00A523AC">
        <w:rPr>
          <w:rFonts w:cs="Arial"/>
          <w:sz w:val="20"/>
        </w:rPr>
        <w:t xml:space="preserve">efektetési </w:t>
      </w:r>
      <w:r w:rsidR="0092604F" w:rsidRPr="00A523AC">
        <w:rPr>
          <w:rFonts w:cs="Arial"/>
          <w:sz w:val="20"/>
        </w:rPr>
        <w:t>s</w:t>
      </w:r>
      <w:r w:rsidR="00EE7EDF" w:rsidRPr="00A523AC">
        <w:rPr>
          <w:rFonts w:cs="Arial"/>
          <w:sz w:val="20"/>
        </w:rPr>
        <w:t xml:space="preserve">zolgáltatási </w:t>
      </w:r>
      <w:r w:rsidR="0092604F" w:rsidRPr="00A523AC">
        <w:rPr>
          <w:rFonts w:cs="Arial"/>
          <w:sz w:val="20"/>
        </w:rPr>
        <w:t>ü</w:t>
      </w:r>
      <w:r w:rsidR="00EE7EDF" w:rsidRPr="00A523AC">
        <w:rPr>
          <w:rFonts w:cs="Arial"/>
          <w:sz w:val="20"/>
        </w:rPr>
        <w:t>zletszabályzat alapján jön létre, és az Ügyfél a szerződés aláírásával igazolja, hogy a benne foglaltakat megismerte, és magára nézve kötelezőnek elfogadta.</w:t>
      </w:r>
    </w:p>
    <w:p w:rsidR="00EE7EDF" w:rsidRPr="00A523AC" w:rsidRDefault="00EE7EDF" w:rsidP="00EE7EDF">
      <w:pPr>
        <w:rPr>
          <w:rFonts w:cs="Arial"/>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.5.</w:t>
      </w:r>
      <w:r w:rsidR="00EE7EDF" w:rsidRPr="00A523AC">
        <w:rPr>
          <w:rFonts w:cs="Arial"/>
          <w:sz w:val="20"/>
        </w:rPr>
        <w:tab/>
        <w:t xml:space="preserve">Azonnali értékpapír adásvételi ügyletek kapcsán adott Megbízás alapján a Bank és az Ügyfél között meghatározott értékpapírok meghatározott (standard vagy egyedi) áron az üzletkötés napjától számított legfeljebb ötödik banki munkanapra (spot) történő eladására illetve vételére kerül sor. Az adásvételi ügylet teljesítését a Bank csak abban az esetben vállalja, ha a Megbízás létrejöttére az üzletkötésre a befektetési szolgáltatásokra vonatkozó üzletszabályzat – üzleti órái - szerint kerül sor, az Ügyfél </w:t>
      </w:r>
      <w:r w:rsidR="00E979D7" w:rsidRPr="00A523AC">
        <w:rPr>
          <w:rFonts w:cs="Arial"/>
          <w:sz w:val="20"/>
        </w:rPr>
        <w:t>TBSZ É</w:t>
      </w:r>
      <w:r w:rsidR="00EE7EDF" w:rsidRPr="00A523AC">
        <w:rPr>
          <w:rFonts w:cs="Arial"/>
          <w:sz w:val="20"/>
        </w:rPr>
        <w:t>rtékpapír</w:t>
      </w:r>
      <w:r w:rsidR="00E979D7" w:rsidRPr="00A523AC">
        <w:rPr>
          <w:rFonts w:cs="Arial"/>
          <w:sz w:val="20"/>
        </w:rPr>
        <w:t>számláját</w:t>
      </w:r>
      <w:r w:rsidR="00EE7EDF" w:rsidRPr="00A523AC">
        <w:rPr>
          <w:rFonts w:cs="Arial"/>
          <w:sz w:val="20"/>
        </w:rPr>
        <w:t xml:space="preserve"> és </w:t>
      </w:r>
      <w:r w:rsidR="00E979D7" w:rsidRPr="00A523AC">
        <w:rPr>
          <w:rFonts w:cs="Arial"/>
          <w:sz w:val="20"/>
        </w:rPr>
        <w:t xml:space="preserve">TBSZ </w:t>
      </w:r>
      <w:r w:rsidR="0092604F" w:rsidRPr="00A523AC">
        <w:rPr>
          <w:rFonts w:cs="Arial"/>
          <w:sz w:val="20"/>
        </w:rPr>
        <w:t>Pénz</w:t>
      </w:r>
      <w:r w:rsidR="00E979D7" w:rsidRPr="00A523AC">
        <w:rPr>
          <w:rFonts w:cs="Arial"/>
          <w:sz w:val="20"/>
        </w:rPr>
        <w:t xml:space="preserve">számláját </w:t>
      </w:r>
      <w:r w:rsidR="00EE7EDF" w:rsidRPr="00A523AC">
        <w:rPr>
          <w:rFonts w:cs="Arial"/>
          <w:sz w:val="20"/>
        </w:rPr>
        <w:t>a Bank vezeti, illetve az ügylet tárgyát képező értékpapír-, és pénz fedezet a Banknál rendelkezésre áll.</w:t>
      </w:r>
    </w:p>
    <w:p w:rsidR="00EE7EDF" w:rsidRPr="00A523AC" w:rsidRDefault="00EE7EDF" w:rsidP="00EE7EDF">
      <w:pPr>
        <w:rPr>
          <w:rFonts w:cs="Arial"/>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.6.</w:t>
      </w:r>
      <w:r w:rsidR="00EE7EDF" w:rsidRPr="00A523AC">
        <w:rPr>
          <w:rFonts w:cs="Arial"/>
          <w:sz w:val="20"/>
        </w:rPr>
        <w:tab/>
        <w:t xml:space="preserve">Az Ügyfél, mint eladó felelősséget vállal azért, hogy az ügylet tárgyát képező értékpapírra harmadik személynek nem áll fenn olyan joga, amely a vevő tulajdonszerzését akadályozná, vagy tulajdonjogát korlátozná (jogszavatosság). Egyebekben az eladó nem felel azért, ha az ügylet tárgyát képező értékpapír piaci értéke eltér az Ajánlatban, Ajánlatkérésben, Megbízásban vagy az egyedi megállapodásban meghatározott értéktől. </w:t>
      </w:r>
    </w:p>
    <w:p w:rsidR="00EE7EDF" w:rsidRPr="00A523AC" w:rsidRDefault="00EE7EDF" w:rsidP="00EE7EDF">
      <w:pPr>
        <w:rPr>
          <w:rFonts w:cs="Arial"/>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.7.</w:t>
      </w:r>
      <w:r w:rsidR="00EE7EDF" w:rsidRPr="00A523AC">
        <w:rPr>
          <w:rFonts w:cs="Arial"/>
          <w:sz w:val="20"/>
        </w:rPr>
        <w:tab/>
        <w:t>A</w:t>
      </w:r>
      <w:r w:rsidR="00EC55C1" w:rsidRPr="00A523AC">
        <w:rPr>
          <w:rFonts w:cs="Arial"/>
          <w:sz w:val="20"/>
        </w:rPr>
        <w:t xml:space="preserve"> </w:t>
      </w:r>
      <w:r w:rsidR="0092604F" w:rsidRPr="00A523AC">
        <w:rPr>
          <w:rFonts w:cs="Arial"/>
          <w:sz w:val="20"/>
        </w:rPr>
        <w:t xml:space="preserve">Szerződés </w:t>
      </w:r>
      <w:r w:rsidR="00EE7EDF" w:rsidRPr="00A523AC">
        <w:rPr>
          <w:rFonts w:cs="Arial"/>
          <w:sz w:val="20"/>
        </w:rPr>
        <w:t xml:space="preserve">hatálya alá tartozó értékpapír adásvételi ügyletekre vonatkozó szerződések megkötésére írásban (személyesen a bankfiókban), vagy telefonon </w:t>
      </w:r>
      <w:r w:rsidR="00EC55C1" w:rsidRPr="00A523AC">
        <w:rPr>
          <w:rFonts w:cs="Arial"/>
          <w:sz w:val="20"/>
        </w:rPr>
        <w:t xml:space="preserve">(kizárólag a Bank </w:t>
      </w:r>
      <w:r w:rsidR="000A06CD" w:rsidRPr="00A523AC">
        <w:rPr>
          <w:rFonts w:cs="Arial"/>
          <w:sz w:val="20"/>
        </w:rPr>
        <w:t xml:space="preserve">Pénzpiacok </w:t>
      </w:r>
      <w:r w:rsidR="0092604F" w:rsidRPr="00A523AC">
        <w:rPr>
          <w:rFonts w:cs="Arial"/>
          <w:sz w:val="20"/>
        </w:rPr>
        <w:t>Területén</w:t>
      </w:r>
      <w:r w:rsidR="000F1F36" w:rsidRPr="00A523AC">
        <w:rPr>
          <w:rFonts w:cs="Arial"/>
          <w:sz w:val="20"/>
        </w:rPr>
        <w:t xml:space="preserve"> vagy a </w:t>
      </w:r>
      <w:proofErr w:type="spellStart"/>
      <w:r w:rsidR="004C47A8" w:rsidRPr="00A523AC">
        <w:rPr>
          <w:rFonts w:cs="Arial"/>
          <w:sz w:val="20"/>
        </w:rPr>
        <w:t>Sberbank</w:t>
      </w:r>
      <w:proofErr w:type="spellEnd"/>
      <w:r w:rsidR="004C47A8" w:rsidRPr="00A523AC">
        <w:rPr>
          <w:rFonts w:cs="Arial"/>
          <w:sz w:val="20"/>
        </w:rPr>
        <w:t xml:space="preserve"> </w:t>
      </w:r>
      <w:proofErr w:type="spellStart"/>
      <w:r w:rsidR="004C47A8" w:rsidRPr="00A523AC">
        <w:rPr>
          <w:rFonts w:cs="Arial"/>
          <w:sz w:val="20"/>
        </w:rPr>
        <w:t>Telebank</w:t>
      </w:r>
      <w:proofErr w:type="spellEnd"/>
      <w:r w:rsidR="000F1F36" w:rsidRPr="00A523AC">
        <w:rPr>
          <w:rFonts w:cs="Arial"/>
          <w:sz w:val="20"/>
        </w:rPr>
        <w:t xml:space="preserve"> </w:t>
      </w:r>
      <w:r w:rsidR="00A66D30" w:rsidRPr="00A523AC">
        <w:rPr>
          <w:rFonts w:cs="Arial"/>
          <w:sz w:val="20"/>
        </w:rPr>
        <w:t xml:space="preserve">operátori </w:t>
      </w:r>
      <w:r w:rsidR="000F1F36" w:rsidRPr="00A523AC">
        <w:rPr>
          <w:rFonts w:cs="Arial"/>
          <w:sz w:val="20"/>
        </w:rPr>
        <w:t>rendszerén</w:t>
      </w:r>
      <w:r w:rsidR="0092604F" w:rsidRPr="00A523AC">
        <w:rPr>
          <w:rFonts w:cs="Arial"/>
          <w:sz w:val="20"/>
        </w:rPr>
        <w:t xml:space="preserve">) </w:t>
      </w:r>
      <w:r w:rsidR="00EE7EDF" w:rsidRPr="00A523AC">
        <w:rPr>
          <w:rFonts w:cs="Arial"/>
          <w:sz w:val="20"/>
        </w:rPr>
        <w:t>keresztül kerülhet sor</w:t>
      </w:r>
      <w:r w:rsidR="0092604F" w:rsidRPr="00A523AC">
        <w:rPr>
          <w:rFonts w:cs="Arial"/>
          <w:sz w:val="20"/>
        </w:rPr>
        <w:t xml:space="preserve"> </w:t>
      </w:r>
      <w:r w:rsidR="00EE7EDF" w:rsidRPr="00A523AC">
        <w:rPr>
          <w:rFonts w:cs="Arial"/>
          <w:sz w:val="20"/>
        </w:rPr>
        <w:t>azzal</w:t>
      </w:r>
      <w:r w:rsidR="0092604F" w:rsidRPr="00A523AC">
        <w:rPr>
          <w:rFonts w:cs="Arial"/>
          <w:sz w:val="20"/>
        </w:rPr>
        <w:t>,</w:t>
      </w:r>
      <w:r w:rsidR="00EE7EDF" w:rsidRPr="00A523AC">
        <w:rPr>
          <w:rFonts w:cs="Arial"/>
          <w:sz w:val="20"/>
        </w:rPr>
        <w:t xml:space="preserve"> </w:t>
      </w:r>
      <w:r w:rsidR="0092604F" w:rsidRPr="00A523AC">
        <w:rPr>
          <w:rFonts w:cs="Arial"/>
          <w:sz w:val="20"/>
        </w:rPr>
        <w:t>h</w:t>
      </w:r>
      <w:r w:rsidR="00EE7EDF" w:rsidRPr="00A523AC">
        <w:rPr>
          <w:rFonts w:cs="Arial"/>
          <w:sz w:val="20"/>
        </w:rPr>
        <w:t>ogy a felek írásbeli szerződésnek fogadják el, amennyiben a Bank részéről az Ügyfél részére az ügyletkötést követő 24 órán belül postai úton megküldött visszaigazolást a megküldés időpontjától számított 15 napon belül az Ügyfél nem küldi vissza aláírva, vagy azzal szemben nem emel kifogást.</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b/>
          <w:sz w:val="20"/>
        </w:rPr>
        <w:t>Személyes Ajánlat, Ajánlatkérés vagy személyes eljárás eredményeként létrejött Megbízás</w:t>
      </w:r>
      <w:r w:rsidRPr="00A523AC">
        <w:rPr>
          <w:rFonts w:cs="Arial"/>
          <w:sz w:val="20"/>
        </w:rPr>
        <w:t xml:space="preserve"> esetén a szerződések megkötése a Bank által készített formanyomtatványok kitöltésével és (amennyiben az okirat megkívánja vagy a minta tartalmazza) mindkét fél aláírásával történik. Az Ügyfél és a Bank között létrejött szerződések csak akkor érvényesek, ha azokat mindkét fél cégszerűen (természetes személyeknél a bejelentett aláírásnak megfelelően) aláírta, és az aláírt szerződéseket a felek átadták egymásnak. Amennyiben az ügylet nem aznapi elszámolású, a kapcsolódó adásvételi szerződést a Bank a Megbízás teljesülését követő kereskedési napon postán juttatja el az Ügyfél levelezési címére.</w:t>
      </w:r>
    </w:p>
    <w:p w:rsidR="00EE7EDF" w:rsidRPr="00A523AC" w:rsidRDefault="00EE7EDF" w:rsidP="00EE7EDF">
      <w:pPr>
        <w:rPr>
          <w:rFonts w:cs="Arial"/>
          <w:sz w:val="20"/>
        </w:rPr>
      </w:pPr>
    </w:p>
    <w:p w:rsidR="00C02502" w:rsidRPr="00A523AC" w:rsidRDefault="00EE7EDF" w:rsidP="00C02502">
      <w:pPr>
        <w:rPr>
          <w:rFonts w:cs="Arial"/>
          <w:sz w:val="20"/>
        </w:rPr>
      </w:pPr>
      <w:r w:rsidRPr="00A523AC">
        <w:rPr>
          <w:rFonts w:cs="Arial"/>
          <w:b/>
          <w:sz w:val="20"/>
        </w:rPr>
        <w:t>Telefonos Ajánlat, Ajánlatkérés vagy telefonon történő eljárás eredményeként létrejött Megbízás</w:t>
      </w:r>
      <w:r w:rsidRPr="00A523AC">
        <w:rPr>
          <w:rFonts w:cs="Arial"/>
          <w:sz w:val="20"/>
        </w:rPr>
        <w:t xml:space="preserve"> esetén az Ügyfél a Bank felhívására a Banknak bejelentett azonosító adataival (név és </w:t>
      </w:r>
      <w:r w:rsidR="00994AC8" w:rsidRPr="00A523AC">
        <w:rPr>
          <w:rFonts w:cs="Arial"/>
          <w:sz w:val="20"/>
        </w:rPr>
        <w:t xml:space="preserve">Értékpapír </w:t>
      </w:r>
      <w:r w:rsidRPr="00A523AC">
        <w:rPr>
          <w:rFonts w:cs="Arial"/>
          <w:sz w:val="20"/>
        </w:rPr>
        <w:t xml:space="preserve">jelszó) köteles igazolni magát. </w:t>
      </w:r>
    </w:p>
    <w:p w:rsidR="00C02502" w:rsidRPr="00A523AC" w:rsidRDefault="009C20A5" w:rsidP="00C02502">
      <w:pPr>
        <w:rPr>
          <w:rFonts w:cs="Arial"/>
          <w:sz w:val="20"/>
        </w:rPr>
      </w:pPr>
      <w:r w:rsidRPr="00A523AC">
        <w:rPr>
          <w:rFonts w:cs="Arial"/>
          <w:sz w:val="20"/>
        </w:rPr>
        <w:t xml:space="preserve">Azon telefonos </w:t>
      </w:r>
      <w:r w:rsidRPr="00A523AC">
        <w:rPr>
          <w:rFonts w:cs="Arial"/>
          <w:b/>
          <w:sz w:val="20"/>
        </w:rPr>
        <w:t>Ajánlat, Ajánlatkérés vagy telefonon történő eljárás eredményeként létrejött Megbízás</w:t>
      </w:r>
      <w:r w:rsidRPr="00A523AC">
        <w:rPr>
          <w:rFonts w:cs="Arial"/>
          <w:sz w:val="20"/>
        </w:rPr>
        <w:t xml:space="preserve"> esetén, amely a </w:t>
      </w:r>
      <w:proofErr w:type="spellStart"/>
      <w:r w:rsidR="0077118A" w:rsidRPr="00A523AC">
        <w:rPr>
          <w:rFonts w:cs="Arial"/>
          <w:b/>
          <w:sz w:val="20"/>
        </w:rPr>
        <w:t>Sberbank</w:t>
      </w:r>
      <w:proofErr w:type="spellEnd"/>
      <w:r w:rsidR="0077118A" w:rsidRPr="00A523AC">
        <w:rPr>
          <w:rFonts w:cs="Arial"/>
          <w:b/>
          <w:sz w:val="20"/>
        </w:rPr>
        <w:t xml:space="preserve"> </w:t>
      </w:r>
      <w:proofErr w:type="spellStart"/>
      <w:r w:rsidR="0077118A" w:rsidRPr="00A523AC">
        <w:rPr>
          <w:rFonts w:cs="Arial"/>
          <w:b/>
          <w:sz w:val="20"/>
        </w:rPr>
        <w:t>Telebank</w:t>
      </w:r>
      <w:proofErr w:type="spellEnd"/>
      <w:r w:rsidR="00C02502" w:rsidRPr="00A523AC">
        <w:rPr>
          <w:rFonts w:cs="Arial"/>
          <w:b/>
          <w:sz w:val="20"/>
        </w:rPr>
        <w:t xml:space="preserve"> operátori rendszeren keresztül történ</w:t>
      </w:r>
      <w:r w:rsidRPr="00A523AC">
        <w:rPr>
          <w:rFonts w:cs="Arial"/>
          <w:b/>
          <w:sz w:val="20"/>
        </w:rPr>
        <w:t>ik,</w:t>
      </w:r>
      <w:r w:rsidR="00C02502" w:rsidRPr="00A523AC">
        <w:rPr>
          <w:rFonts w:cs="Arial"/>
          <w:b/>
          <w:sz w:val="20"/>
        </w:rPr>
        <w:t xml:space="preserve"> </w:t>
      </w:r>
      <w:r w:rsidR="00C02502" w:rsidRPr="00A523AC">
        <w:rPr>
          <w:rFonts w:cs="Arial"/>
          <w:sz w:val="20"/>
        </w:rPr>
        <w:t>az Ügyfélnek jelen szerződés megléte mellett</w:t>
      </w:r>
      <w:r w:rsidR="00AA06B1" w:rsidRPr="00A523AC">
        <w:rPr>
          <w:rFonts w:cs="Arial"/>
          <w:sz w:val="20"/>
        </w:rPr>
        <w:t>,</w:t>
      </w:r>
      <w:r w:rsidR="00C02502" w:rsidRPr="00A523AC">
        <w:rPr>
          <w:rFonts w:cs="Arial"/>
          <w:sz w:val="20"/>
        </w:rPr>
        <w:t xml:space="preserve"> érvényes </w:t>
      </w:r>
      <w:proofErr w:type="spellStart"/>
      <w:r w:rsidR="0031388F" w:rsidRPr="00A523AC">
        <w:rPr>
          <w:rFonts w:cs="Arial"/>
          <w:sz w:val="20"/>
        </w:rPr>
        <w:t>Sberbank</w:t>
      </w:r>
      <w:proofErr w:type="spellEnd"/>
      <w:r w:rsidR="0031388F" w:rsidRPr="00A523AC">
        <w:rPr>
          <w:rFonts w:cs="Arial"/>
          <w:sz w:val="20"/>
        </w:rPr>
        <w:t xml:space="preserve"> </w:t>
      </w:r>
      <w:proofErr w:type="spellStart"/>
      <w:r w:rsidR="0031388F" w:rsidRPr="00A523AC">
        <w:rPr>
          <w:rFonts w:cs="Arial"/>
          <w:sz w:val="20"/>
        </w:rPr>
        <w:t>Telebank</w:t>
      </w:r>
      <w:proofErr w:type="spellEnd"/>
      <w:r w:rsidR="00C02502" w:rsidRPr="00A523AC">
        <w:rPr>
          <w:rFonts w:cs="Arial"/>
          <w:sz w:val="20"/>
        </w:rPr>
        <w:t xml:space="preserve"> szerződéssel kell rendelkeznie, továbbá a Bank felhívására a bejelentett azonosító adataival (TPIN/TPIN2, név és Értékpapír jelszó) köteles igazolnia magát. </w:t>
      </w:r>
    </w:p>
    <w:p w:rsidR="00EE7EDF" w:rsidRPr="00A523AC" w:rsidRDefault="00EE7EDF" w:rsidP="00EE7EDF">
      <w:pPr>
        <w:rPr>
          <w:rFonts w:cs="Arial"/>
          <w:sz w:val="20"/>
        </w:rPr>
      </w:pPr>
      <w:r w:rsidRPr="00A523AC">
        <w:rPr>
          <w:rFonts w:cs="Arial"/>
          <w:sz w:val="20"/>
        </w:rPr>
        <w:t xml:space="preserve">A telefonon adott Ajánlatokat, Ajánlatkéréseket illetve létrejött Megbízásokat a Bank minden esetben hangfelvétel útján rögzíti, és az Ügyfél vitás kérdésekben elismeri a hangfelvétel teljes bizonyító </w:t>
      </w:r>
      <w:r w:rsidRPr="00A523AC">
        <w:rPr>
          <w:rFonts w:cs="Arial"/>
          <w:sz w:val="20"/>
        </w:rPr>
        <w:lastRenderedPageBreak/>
        <w:t>erejét. Telefonos Ajánlat, Ajánlatkérés illetve Megbízás kizárólag a Bank befektetési szolgáltatási üzletszabályzatában meghatározott esetek tekintetében adható.</w:t>
      </w:r>
    </w:p>
    <w:p w:rsidR="00EE7EDF" w:rsidRPr="00A523AC" w:rsidRDefault="00EE7EDF" w:rsidP="00EE7EDF">
      <w:pPr>
        <w:rPr>
          <w:rFonts w:cs="Arial"/>
          <w:sz w:val="20"/>
        </w:rPr>
      </w:pPr>
      <w:r w:rsidRPr="00A523AC">
        <w:rPr>
          <w:rFonts w:cs="Arial"/>
          <w:sz w:val="20"/>
        </w:rPr>
        <w:t xml:space="preserve">A Bank az Ügyfél Ajánlatkérésére, az ügylet feltételeinek megjelölésével Ajánlatot tesz az Ügyfél részére egy egyedi ügyletre (árfolyam, hozam jegyzés). A Bankot Ajánlata a telefonbeszélgetés időtartama alatt, annak elfogadásáig, visszavonásáig vagy újabb Ajánlat tételig köti, az el nem fogadott Ajánlat a telefonbeszélgetést követően csupán az Ügyfél tájékoztatásául szolgál. A Bank az Ajánlatát, annak elfogadását megelőzően különösen árfolyam-jegyzési hiba vagy (váratlan, jelentős) piaci változás miatt, jogosult visszavonni illetve módosítani, módosítás esetén az ajánlati kötöttség a módosított Ajánlatra vonatkozóan áll fenn. A szerződés azáltal és akkor jön létre, hogy és amikor az Ügyfél - az ajánlati kötöttség időtartamán belül - a Bank Ajánlatát elfogadja. </w:t>
      </w:r>
    </w:p>
    <w:p w:rsidR="00043BA9" w:rsidRPr="00A523AC" w:rsidRDefault="00043BA9" w:rsidP="00EE7EDF">
      <w:pPr>
        <w:rPr>
          <w:rFonts w:cs="Arial"/>
          <w:sz w:val="20"/>
        </w:rPr>
      </w:pPr>
    </w:p>
    <w:p w:rsidR="00EE7EDF" w:rsidRPr="00A523AC" w:rsidRDefault="00EE7EDF" w:rsidP="00EE7EDF">
      <w:pPr>
        <w:rPr>
          <w:rFonts w:cs="Arial"/>
          <w:sz w:val="20"/>
        </w:rPr>
      </w:pPr>
      <w:r w:rsidRPr="00A523AC">
        <w:rPr>
          <w:rFonts w:cs="Arial"/>
          <w:sz w:val="20"/>
        </w:rPr>
        <w:t xml:space="preserve">Ebben az esetben a Bank a Megbízás felvételekor kereskedési/elszámolási rendszerében rögzíti a Megbízást, majd ezt követően, de legkésőbb a Megbízás teljesülését követő kereskedési napon köteles írásba foglalni a befektetési szolgáltatásokra vonatkozó üzletszabályzatnak megfelelő formában és tartalommal, és az Ügyfélnek postai úton továbbítani. </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Munkanapokon hétfőtől csütörtökig 1</w:t>
      </w:r>
      <w:r w:rsidR="00751F24" w:rsidRPr="00A523AC">
        <w:rPr>
          <w:rFonts w:cs="Arial"/>
          <w:sz w:val="20"/>
        </w:rPr>
        <w:t>6</w:t>
      </w:r>
      <w:r w:rsidRPr="00A523AC">
        <w:rPr>
          <w:rFonts w:cs="Arial"/>
          <w:sz w:val="20"/>
        </w:rPr>
        <w:t>:</w:t>
      </w:r>
      <w:r w:rsidR="00751F24" w:rsidRPr="00A523AC">
        <w:rPr>
          <w:rFonts w:cs="Arial"/>
          <w:sz w:val="20"/>
        </w:rPr>
        <w:t>3</w:t>
      </w:r>
      <w:r w:rsidRPr="00A523AC">
        <w:rPr>
          <w:rFonts w:cs="Arial"/>
          <w:sz w:val="20"/>
        </w:rPr>
        <w:t>0 óra illetve pénteken 14:</w:t>
      </w:r>
      <w:r w:rsidR="00751F24" w:rsidRPr="00A523AC">
        <w:rPr>
          <w:rFonts w:cs="Arial"/>
          <w:sz w:val="20"/>
        </w:rPr>
        <w:t>3</w:t>
      </w:r>
      <w:r w:rsidRPr="00A523AC">
        <w:rPr>
          <w:rFonts w:cs="Arial"/>
          <w:sz w:val="20"/>
        </w:rPr>
        <w:t xml:space="preserve">0 óra után rögzített Megbízások esetében a kötésnapot követő munkanapon történik meg a Bank részéről az írásba foglalás és a postai úton történő megküldés. </w:t>
      </w:r>
    </w:p>
    <w:p w:rsidR="00EE7EDF" w:rsidRPr="00A523AC" w:rsidRDefault="00EE7EDF" w:rsidP="00EE7EDF">
      <w:pPr>
        <w:rPr>
          <w:rFonts w:cs="Arial"/>
          <w:sz w:val="20"/>
        </w:rPr>
      </w:pPr>
      <w:r w:rsidRPr="00A523AC">
        <w:rPr>
          <w:rFonts w:cs="Arial"/>
          <w:sz w:val="20"/>
        </w:rPr>
        <w:t>Az Ügyfél felel minden olyan késedelemért illetve kárért, amely a telefonkapcsolat során előforduló tévedés, félreértés vagy hiba eredménye, kivéve ha a késedelem illetve a kár bizonyíthatóan a Bank hibájából ered.</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Az Ügyfél a postai úton érkező adásvételi szerződéseket köteles haladéktalanul megvizsgálni, és,</w:t>
      </w:r>
    </w:p>
    <w:p w:rsidR="00EE7EDF" w:rsidRPr="00A523AC" w:rsidRDefault="00EE7EDF" w:rsidP="00EE7EDF">
      <w:pPr>
        <w:numPr>
          <w:ilvl w:val="0"/>
          <w:numId w:val="4"/>
        </w:numPr>
        <w:rPr>
          <w:rFonts w:cs="Arial"/>
          <w:sz w:val="20"/>
        </w:rPr>
      </w:pPr>
      <w:r w:rsidRPr="00A523AC">
        <w:rPr>
          <w:rFonts w:cs="Arial"/>
          <w:sz w:val="20"/>
        </w:rPr>
        <w:t>ha annak tartalma megegyezik a személyesen vagy telefonon történő ügyletkötés tartalmával, egy példányt eredetiben aláírva a Bank részére postafordultával visszaküldeni;</w:t>
      </w:r>
    </w:p>
    <w:p w:rsidR="00EE7EDF" w:rsidRPr="00A523AC" w:rsidRDefault="00EE7EDF" w:rsidP="00EE7EDF">
      <w:pPr>
        <w:ind w:left="1080" w:hanging="374"/>
        <w:rPr>
          <w:rFonts w:cs="Arial"/>
          <w:sz w:val="20"/>
        </w:rPr>
      </w:pPr>
      <w:r w:rsidRPr="00A523AC">
        <w:rPr>
          <w:rFonts w:cs="Arial"/>
          <w:sz w:val="20"/>
        </w:rPr>
        <w:t>(2) ha annak tartalma bármilyen tekintetben eltér a személyes vagy telefonon történő ügyletkötés tartalmától, a Bank figyelmét erre köteles felhívni. Ilyen esetben a felek kölcsönösen soron kívül, megfelelően együttműködve, minden szükséges lépést megtesznek az ügylet tényleges tartalmának a tisztázására.</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A felek megállapodnak, hogy a közöttük létrejött jogügylet írásba foglaltnak minősül akkor is, ha az Ügyfél részére a Bank részéről az ügyletkötést követő 24 órán belül postai úton megküldött visszaigazolást a megküldés időpontjától számított 15 napon belül az Ügyfél nem küldi vissza aláírva, vagy azzal szemben nem emel kifogást. Ebben az esetben az Ügyfél a jognyilatkozat megtámadásának jogáról a jelen okirat aláírásával kifejezetten lemond.</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Az ügyletkötés, telefonos megbízás esetén a szóbeli megállapodás napján jön létre.</w:t>
      </w:r>
    </w:p>
    <w:p w:rsidR="00EE7EDF" w:rsidRPr="00A523AC" w:rsidRDefault="00EE7EDF" w:rsidP="00EE7EDF">
      <w:pPr>
        <w:rPr>
          <w:rFonts w:cs="Arial"/>
          <w:sz w:val="20"/>
        </w:rPr>
      </w:pPr>
    </w:p>
    <w:p w:rsidR="00EE7EDF" w:rsidRPr="00A523AC" w:rsidRDefault="007B4EF1" w:rsidP="00EE7EDF">
      <w:pPr>
        <w:rPr>
          <w:rFonts w:cs="Arial"/>
          <w:sz w:val="20"/>
        </w:rPr>
      </w:pPr>
      <w:r w:rsidRPr="00A523AC">
        <w:rPr>
          <w:rFonts w:cs="Arial"/>
          <w:sz w:val="20"/>
        </w:rPr>
        <w:t>6</w:t>
      </w:r>
      <w:r w:rsidR="00EE7EDF" w:rsidRPr="00A523AC">
        <w:rPr>
          <w:rFonts w:cs="Arial"/>
          <w:sz w:val="20"/>
        </w:rPr>
        <w:t>.8.</w:t>
      </w:r>
      <w:r w:rsidR="00EE7EDF" w:rsidRPr="00A523AC">
        <w:rPr>
          <w:rFonts w:cs="Arial"/>
          <w:sz w:val="20"/>
        </w:rPr>
        <w:tab/>
      </w:r>
      <w:r w:rsidR="00EE7EDF" w:rsidRPr="00A523AC">
        <w:rPr>
          <w:rFonts w:cs="Arial"/>
          <w:sz w:val="20"/>
          <w:u w:val="single"/>
        </w:rPr>
        <w:t>Tőzsdei értékpapír ügyletekre vonatkozó egyedi rendelkezések</w:t>
      </w:r>
    </w:p>
    <w:p w:rsidR="00EE7EDF" w:rsidRPr="00A523AC" w:rsidRDefault="00EE7EDF" w:rsidP="00EE7EDF">
      <w:pPr>
        <w:rPr>
          <w:rFonts w:cs="Arial"/>
          <w:sz w:val="20"/>
        </w:rPr>
      </w:pPr>
    </w:p>
    <w:p w:rsidR="00EE7EDF" w:rsidRPr="00A523AC" w:rsidRDefault="007B4EF1" w:rsidP="00EE7EDF">
      <w:pPr>
        <w:rPr>
          <w:rFonts w:cs="Arial"/>
          <w:snapToGrid w:val="0"/>
          <w:sz w:val="20"/>
        </w:rPr>
      </w:pPr>
      <w:r w:rsidRPr="00A523AC">
        <w:rPr>
          <w:rFonts w:cs="Arial"/>
          <w:snapToGrid w:val="0"/>
          <w:sz w:val="20"/>
        </w:rPr>
        <w:t>6</w:t>
      </w:r>
      <w:r w:rsidR="00EE7EDF" w:rsidRPr="00A523AC">
        <w:rPr>
          <w:rFonts w:cs="Arial"/>
          <w:snapToGrid w:val="0"/>
          <w:sz w:val="20"/>
        </w:rPr>
        <w:t>.8.1</w:t>
      </w:r>
      <w:r w:rsidR="00EE7EDF" w:rsidRPr="00A523AC">
        <w:rPr>
          <w:rFonts w:cs="Arial"/>
          <w:snapToGrid w:val="0"/>
          <w:sz w:val="20"/>
        </w:rPr>
        <w:tab/>
        <w:t>A Bank (mint megbízott) a Megbízás teljesítéséhez szükséges adásvételi szerződéseket (tőzsdei teljesítéseket) saját nevében az Ügyfél (mint megbízó) javára köti.</w:t>
      </w:r>
    </w:p>
    <w:p w:rsidR="00EE7EDF" w:rsidRPr="00A523AC" w:rsidRDefault="00EE7EDF" w:rsidP="00EE7EDF">
      <w:pPr>
        <w:rPr>
          <w:rFonts w:cs="Arial"/>
          <w:snapToGrid w:val="0"/>
          <w:sz w:val="20"/>
        </w:rPr>
      </w:pPr>
    </w:p>
    <w:p w:rsidR="00EE7EDF" w:rsidRPr="00A523AC" w:rsidRDefault="007B4EF1" w:rsidP="00EE7EDF">
      <w:pPr>
        <w:rPr>
          <w:rFonts w:cs="Arial"/>
          <w:snapToGrid w:val="0"/>
          <w:sz w:val="20"/>
        </w:rPr>
      </w:pPr>
      <w:r w:rsidRPr="00A523AC">
        <w:rPr>
          <w:rFonts w:cs="Arial"/>
          <w:snapToGrid w:val="0"/>
          <w:sz w:val="20"/>
        </w:rPr>
        <w:t>6</w:t>
      </w:r>
      <w:r w:rsidR="00EE7EDF" w:rsidRPr="00A523AC">
        <w:rPr>
          <w:rFonts w:cs="Arial"/>
          <w:snapToGrid w:val="0"/>
          <w:sz w:val="20"/>
        </w:rPr>
        <w:t>.8.2.</w:t>
      </w:r>
      <w:r w:rsidR="00EE7EDF" w:rsidRPr="00A523AC">
        <w:rPr>
          <w:rFonts w:cs="Arial"/>
          <w:snapToGrid w:val="0"/>
          <w:sz w:val="20"/>
        </w:rPr>
        <w:tab/>
        <w:t>Az Ügyfél (egyedi megállapodás hiányában) vételi Megbízás esetén a limitárat és a limitár alapján számított bizományosi díjat</w:t>
      </w:r>
      <w:r w:rsidR="004A3D8F" w:rsidRPr="00A523AC">
        <w:rPr>
          <w:rFonts w:cs="Arial"/>
          <w:snapToGrid w:val="0"/>
          <w:sz w:val="20"/>
        </w:rPr>
        <w:t xml:space="preserve"> a TBSZ </w:t>
      </w:r>
      <w:r w:rsidR="00C03F5F" w:rsidRPr="00A523AC">
        <w:rPr>
          <w:rFonts w:cs="Arial"/>
          <w:snapToGrid w:val="0"/>
          <w:sz w:val="20"/>
        </w:rPr>
        <w:t>Pénz</w:t>
      </w:r>
      <w:r w:rsidR="004A3D8F" w:rsidRPr="00A523AC">
        <w:rPr>
          <w:rFonts w:cs="Arial"/>
          <w:snapToGrid w:val="0"/>
          <w:sz w:val="20"/>
        </w:rPr>
        <w:t>számlán</w:t>
      </w:r>
      <w:r w:rsidR="00EE7EDF" w:rsidRPr="00A523AC">
        <w:rPr>
          <w:rFonts w:cs="Arial"/>
          <w:snapToGrid w:val="0"/>
          <w:sz w:val="20"/>
        </w:rPr>
        <w:t xml:space="preserve">, eladási Megbízás esetén a megfelelő fajtájú és mennyiségű értékpapírt a Banknál vezetett </w:t>
      </w:r>
      <w:r w:rsidR="004A3D8F" w:rsidRPr="00A523AC">
        <w:rPr>
          <w:rFonts w:cs="Arial"/>
          <w:snapToGrid w:val="0"/>
          <w:sz w:val="20"/>
        </w:rPr>
        <w:t>TBSZ É</w:t>
      </w:r>
      <w:r w:rsidR="00EE7EDF" w:rsidRPr="00A523AC">
        <w:rPr>
          <w:rFonts w:cs="Arial"/>
          <w:snapToGrid w:val="0"/>
          <w:sz w:val="20"/>
        </w:rPr>
        <w:t>rtékpapírszámlán köteles maradéktalanul biztosítani.</w:t>
      </w:r>
    </w:p>
    <w:p w:rsidR="00EE7EDF" w:rsidRPr="00A523AC" w:rsidRDefault="00EE7EDF" w:rsidP="00EE7EDF">
      <w:pPr>
        <w:rPr>
          <w:rFonts w:cs="Arial"/>
          <w:snapToGrid w:val="0"/>
        </w:rPr>
      </w:pPr>
    </w:p>
    <w:p w:rsidR="00EE7EDF" w:rsidRPr="00A523AC" w:rsidRDefault="007B4EF1" w:rsidP="00EE7EDF">
      <w:pPr>
        <w:rPr>
          <w:rFonts w:cs="Arial"/>
          <w:snapToGrid w:val="0"/>
          <w:sz w:val="20"/>
        </w:rPr>
      </w:pPr>
      <w:r w:rsidRPr="00A523AC">
        <w:rPr>
          <w:rFonts w:cs="Arial"/>
          <w:snapToGrid w:val="0"/>
          <w:sz w:val="20"/>
        </w:rPr>
        <w:t>6</w:t>
      </w:r>
      <w:r w:rsidR="00EE7EDF" w:rsidRPr="00A523AC">
        <w:rPr>
          <w:rFonts w:cs="Arial"/>
          <w:snapToGrid w:val="0"/>
          <w:sz w:val="20"/>
        </w:rPr>
        <w:t>.8.3.</w:t>
      </w:r>
      <w:r w:rsidR="00EE7EDF" w:rsidRPr="00A523AC">
        <w:rPr>
          <w:rFonts w:cs="Arial"/>
          <w:snapToGrid w:val="0"/>
          <w:sz w:val="20"/>
        </w:rPr>
        <w:tab/>
        <w:t xml:space="preserve">A Megbízásokat írásban, illetve telefonon is lehet adni a következő adatok megadásával: név, telefonos </w:t>
      </w:r>
      <w:r w:rsidR="000654C6" w:rsidRPr="00A523AC">
        <w:rPr>
          <w:rFonts w:cs="Arial"/>
          <w:snapToGrid w:val="0"/>
          <w:sz w:val="20"/>
        </w:rPr>
        <w:t>É</w:t>
      </w:r>
      <w:r w:rsidR="00994AC8" w:rsidRPr="00A523AC">
        <w:rPr>
          <w:rFonts w:cs="Arial"/>
          <w:snapToGrid w:val="0"/>
          <w:sz w:val="20"/>
        </w:rPr>
        <w:t xml:space="preserve">rtékpapír </w:t>
      </w:r>
      <w:r w:rsidR="00EE7EDF" w:rsidRPr="00A523AC">
        <w:rPr>
          <w:rFonts w:cs="Arial"/>
          <w:snapToGrid w:val="0"/>
          <w:sz w:val="20"/>
        </w:rPr>
        <w:t>jelszó (telefonos megbízás esetén), értékpapír neve, vétel vagy eladás, darabszám, napi ár vagy limitár, illetve a Megbízás érvényessége.</w:t>
      </w:r>
    </w:p>
    <w:p w:rsidR="00EE7EDF" w:rsidRPr="00A523AC" w:rsidRDefault="00EE7EDF" w:rsidP="00EE7EDF">
      <w:pPr>
        <w:rPr>
          <w:rFonts w:cs="Arial"/>
          <w:sz w:val="20"/>
        </w:rPr>
      </w:pPr>
    </w:p>
    <w:p w:rsidR="00EE7EDF" w:rsidRPr="00A523AC" w:rsidRDefault="007B4EF1" w:rsidP="00EE7EDF">
      <w:pPr>
        <w:rPr>
          <w:rFonts w:cs="Arial"/>
          <w:snapToGrid w:val="0"/>
          <w:sz w:val="20"/>
        </w:rPr>
      </w:pPr>
      <w:r w:rsidRPr="00A523AC">
        <w:rPr>
          <w:rFonts w:cs="Arial"/>
          <w:snapToGrid w:val="0"/>
          <w:sz w:val="20"/>
        </w:rPr>
        <w:t>6</w:t>
      </w:r>
      <w:r w:rsidR="00EE7EDF" w:rsidRPr="00A523AC">
        <w:rPr>
          <w:rFonts w:cs="Arial"/>
          <w:snapToGrid w:val="0"/>
          <w:sz w:val="20"/>
        </w:rPr>
        <w:t>.8.4.</w:t>
      </w:r>
      <w:r w:rsidR="00EE7EDF" w:rsidRPr="00A523AC">
        <w:rPr>
          <w:rFonts w:cs="Arial"/>
          <w:snapToGrid w:val="0"/>
          <w:sz w:val="20"/>
        </w:rPr>
        <w:tab/>
        <w:t xml:space="preserve">Az Ügyfél az általa adott Megbízásokat mindaddig módosíthatja, amíg a Bank a Megbízást a korábban érvényes feltételekkel nem teljesítette. </w:t>
      </w:r>
      <w:r w:rsidR="00EE7EDF" w:rsidRPr="00A523AC">
        <w:rPr>
          <w:rFonts w:cs="Arial"/>
          <w:sz w:val="20"/>
        </w:rPr>
        <w:t xml:space="preserve">A Megbízás leadásának, módosításának, visszavonásának feltételeit a Bank </w:t>
      </w:r>
      <w:r w:rsidR="00C03F5F" w:rsidRPr="00A523AC">
        <w:rPr>
          <w:rFonts w:cs="Arial"/>
          <w:sz w:val="20"/>
        </w:rPr>
        <w:t>b</w:t>
      </w:r>
      <w:r w:rsidR="00EE7EDF" w:rsidRPr="00A523AC">
        <w:rPr>
          <w:rFonts w:cs="Arial"/>
          <w:sz w:val="20"/>
        </w:rPr>
        <w:t xml:space="preserve">efektetési </w:t>
      </w:r>
      <w:r w:rsidR="00C03F5F" w:rsidRPr="00A523AC">
        <w:rPr>
          <w:rFonts w:cs="Arial"/>
          <w:sz w:val="20"/>
        </w:rPr>
        <w:t>s</w:t>
      </w:r>
      <w:r w:rsidR="00EE7EDF" w:rsidRPr="00A523AC">
        <w:rPr>
          <w:rFonts w:cs="Arial"/>
          <w:sz w:val="20"/>
        </w:rPr>
        <w:t xml:space="preserve">zolgáltatásokkal kapcsolatos üzletszabályzata </w:t>
      </w:r>
      <w:r w:rsidR="000654C6" w:rsidRPr="00A523AC">
        <w:rPr>
          <w:rFonts w:cs="Arial"/>
          <w:sz w:val="20"/>
        </w:rPr>
        <w:t xml:space="preserve">és díjait a hatályos Értékpapír Kondíciós Lista </w:t>
      </w:r>
      <w:r w:rsidR="00EE7EDF" w:rsidRPr="00A523AC">
        <w:rPr>
          <w:rFonts w:cs="Arial"/>
          <w:sz w:val="20"/>
        </w:rPr>
        <w:t xml:space="preserve">tartalmazza. </w:t>
      </w:r>
      <w:r w:rsidR="00EE7EDF" w:rsidRPr="00A523AC">
        <w:rPr>
          <w:rFonts w:cs="Arial"/>
          <w:snapToGrid w:val="0"/>
          <w:sz w:val="20"/>
        </w:rPr>
        <w:t xml:space="preserve">A Megbízások az egyedi szerződésben </w:t>
      </w:r>
      <w:r w:rsidR="00EE7EDF" w:rsidRPr="00A523AC">
        <w:rPr>
          <w:rFonts w:cs="Arial"/>
          <w:snapToGrid w:val="0"/>
          <w:sz w:val="20"/>
        </w:rPr>
        <w:lastRenderedPageBreak/>
        <w:t>meghatározott időpontig, de maximum 30 (harminc) napig érvényesek. A Bank üzletkötője nem köteles kedvezőbb árajánlatokra várva késleltetni a teljesítést, ha az Ügyfél által adott limitár alapján a piacon a Megbízás – részben is – teljesíthető.</w:t>
      </w:r>
    </w:p>
    <w:p w:rsidR="00EE7EDF" w:rsidRPr="00A523AC" w:rsidRDefault="00EE7EDF" w:rsidP="00EE7EDF">
      <w:pPr>
        <w:rPr>
          <w:rFonts w:cs="Arial"/>
          <w:sz w:val="20"/>
        </w:rPr>
      </w:pPr>
    </w:p>
    <w:p w:rsidR="00EE7EDF" w:rsidRPr="00A523AC" w:rsidRDefault="007B4EF1" w:rsidP="00EE7EDF">
      <w:pPr>
        <w:rPr>
          <w:rFonts w:cs="Arial"/>
          <w:snapToGrid w:val="0"/>
          <w:sz w:val="20"/>
        </w:rPr>
      </w:pPr>
      <w:r w:rsidRPr="00A523AC">
        <w:rPr>
          <w:rFonts w:cs="Arial"/>
          <w:sz w:val="20"/>
        </w:rPr>
        <w:t>6</w:t>
      </w:r>
      <w:r w:rsidR="00EE7EDF" w:rsidRPr="00A523AC">
        <w:rPr>
          <w:rFonts w:cs="Arial"/>
          <w:sz w:val="20"/>
        </w:rPr>
        <w:t>.8.5.</w:t>
      </w:r>
      <w:r w:rsidR="00EE7EDF" w:rsidRPr="00A523AC">
        <w:rPr>
          <w:rFonts w:cs="Arial"/>
          <w:sz w:val="20"/>
        </w:rPr>
        <w:tab/>
      </w:r>
      <w:r w:rsidR="00EE7EDF" w:rsidRPr="00A523AC">
        <w:rPr>
          <w:rFonts w:cs="Arial"/>
          <w:snapToGrid w:val="0"/>
          <w:sz w:val="20"/>
        </w:rPr>
        <w:t>Az Ügyfél nyitvatartási időben személyesen, vagy telefonon (</w:t>
      </w:r>
      <w:r w:rsidR="004A3D8F" w:rsidRPr="00A523AC">
        <w:rPr>
          <w:rFonts w:cs="Arial"/>
          <w:snapToGrid w:val="0"/>
          <w:sz w:val="20"/>
        </w:rPr>
        <w:t xml:space="preserve">Értékpapír </w:t>
      </w:r>
      <w:r w:rsidR="00EE7EDF" w:rsidRPr="00A523AC">
        <w:rPr>
          <w:rFonts w:cs="Arial"/>
          <w:snapToGrid w:val="0"/>
          <w:sz w:val="20"/>
        </w:rPr>
        <w:t>jelszó megadása mellett) is tájékozódhat a Megbízásának teljesüléséről. Teljesítés vagy részteljesítés esetén az Ügyfél által befizetett limitár és a tényleges teljesítési ár közötti különbözetet – csökkentve a vonatkozó költségekkel – az Ügyfél Banknál vezetett</w:t>
      </w:r>
      <w:r w:rsidR="0068382A" w:rsidRPr="00A523AC">
        <w:rPr>
          <w:rFonts w:cs="Arial"/>
          <w:snapToGrid w:val="0"/>
          <w:sz w:val="20"/>
        </w:rPr>
        <w:t xml:space="preserve"> TBSZ </w:t>
      </w:r>
      <w:r w:rsidR="00C03F5F" w:rsidRPr="00A523AC">
        <w:rPr>
          <w:rFonts w:cs="Arial"/>
          <w:snapToGrid w:val="0"/>
          <w:sz w:val="20"/>
        </w:rPr>
        <w:t>Pénz</w:t>
      </w:r>
      <w:r w:rsidR="0068382A" w:rsidRPr="00A523AC">
        <w:rPr>
          <w:rFonts w:cs="Arial"/>
          <w:snapToGrid w:val="0"/>
          <w:sz w:val="20"/>
        </w:rPr>
        <w:t>számláján</w:t>
      </w:r>
      <w:r w:rsidR="00EE7EDF" w:rsidRPr="00A523AC">
        <w:rPr>
          <w:rFonts w:cs="Arial"/>
          <w:snapToGrid w:val="0"/>
          <w:sz w:val="20"/>
        </w:rPr>
        <w:t xml:space="preserve"> jóváírja.</w:t>
      </w:r>
    </w:p>
    <w:p w:rsidR="00EE7EDF" w:rsidRPr="00A523AC" w:rsidRDefault="00EE7EDF" w:rsidP="00EE7EDF">
      <w:pPr>
        <w:rPr>
          <w:rFonts w:cs="Arial"/>
          <w:sz w:val="20"/>
        </w:rPr>
      </w:pPr>
    </w:p>
    <w:p w:rsidR="00EE7EDF" w:rsidRPr="00A523AC" w:rsidRDefault="007B4EF1" w:rsidP="00EE7EDF">
      <w:pPr>
        <w:rPr>
          <w:rFonts w:cs="Arial"/>
          <w:snapToGrid w:val="0"/>
          <w:sz w:val="20"/>
        </w:rPr>
      </w:pPr>
      <w:r w:rsidRPr="00A523AC">
        <w:rPr>
          <w:rFonts w:cs="Arial"/>
          <w:sz w:val="20"/>
        </w:rPr>
        <w:t>6</w:t>
      </w:r>
      <w:r w:rsidR="00EE7EDF" w:rsidRPr="00A523AC">
        <w:rPr>
          <w:rFonts w:cs="Arial"/>
          <w:sz w:val="20"/>
        </w:rPr>
        <w:t>.8.6.</w:t>
      </w:r>
      <w:r w:rsidR="00EE7EDF" w:rsidRPr="00A523AC">
        <w:rPr>
          <w:rFonts w:cs="Arial"/>
          <w:sz w:val="20"/>
        </w:rPr>
        <w:tab/>
      </w:r>
      <w:r w:rsidR="00EE7EDF" w:rsidRPr="00A523AC">
        <w:rPr>
          <w:rFonts w:cs="Arial"/>
          <w:snapToGrid w:val="0"/>
          <w:sz w:val="20"/>
        </w:rPr>
        <w:t xml:space="preserve">Az Ügyfél kijelenti, hogy csak azután ad egyedi tőzsdei Megbízást, ha a Banktól a szükséges tájékoztatást megkapta a piaci információkról és a kockázati tényezőkről. </w:t>
      </w:r>
      <w:r w:rsidR="00EE7EDF" w:rsidRPr="00A523AC">
        <w:rPr>
          <w:rFonts w:cs="Arial"/>
          <w:sz w:val="20"/>
        </w:rPr>
        <w:t>A Bank nem tudja garantálni, hogy a részére az adott pillanatban rendelkezésre álló információk tükrében adott tájékoztatás alapján hozott döntés nyereséges lesz az Ügyfél számára. Ezen</w:t>
      </w:r>
      <w:r w:rsidR="00C03F5F" w:rsidRPr="00A523AC">
        <w:rPr>
          <w:rFonts w:cs="Arial"/>
          <w:sz w:val="20"/>
        </w:rPr>
        <w:t xml:space="preserve"> </w:t>
      </w:r>
      <w:r w:rsidR="00EE7EDF" w:rsidRPr="00A523AC">
        <w:rPr>
          <w:rFonts w:cs="Arial"/>
          <w:sz w:val="20"/>
        </w:rPr>
        <w:t xml:space="preserve">kívül figyelembe kell venni, hogy ilyen befektetésekre nagyon sok külső körülmény, várakozás van kihatással és ezek hatásait különbözőképpen lehet értékelni. </w:t>
      </w:r>
      <w:r w:rsidR="00EE7EDF" w:rsidRPr="00A523AC">
        <w:rPr>
          <w:rFonts w:cs="Arial"/>
          <w:snapToGrid w:val="0"/>
          <w:sz w:val="20"/>
        </w:rPr>
        <w:t>A Bank nem felel a tőzsdei kereskedési rendszer, a telekommunikációs rendszerek, stb. meghibásodása, üzemzavara okozta károkért.</w:t>
      </w:r>
    </w:p>
    <w:p w:rsidR="00EE7EDF" w:rsidRPr="00A523AC" w:rsidRDefault="00EE7EDF" w:rsidP="00EE7EDF">
      <w:pPr>
        <w:rPr>
          <w:rFonts w:cs="Arial"/>
          <w:sz w:val="20"/>
        </w:rPr>
      </w:pPr>
    </w:p>
    <w:p w:rsidR="00EE7EDF" w:rsidRPr="00A523AC" w:rsidRDefault="007B4EF1" w:rsidP="00E82E19">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r w:rsidRPr="00A523AC">
        <w:rPr>
          <w:rFonts w:cs="Arial"/>
          <w:b/>
          <w:color w:val="000000"/>
          <w:sz w:val="24"/>
          <w:szCs w:val="24"/>
        </w:rPr>
        <w:t>7</w:t>
      </w:r>
      <w:r w:rsidR="00EE7EDF" w:rsidRPr="00A523AC">
        <w:rPr>
          <w:rFonts w:cs="Arial"/>
          <w:b/>
          <w:color w:val="000000"/>
          <w:sz w:val="24"/>
          <w:szCs w:val="24"/>
        </w:rPr>
        <w:t>. ÁLTALÁNOS RENDELKEZÉSEK</w:t>
      </w:r>
    </w:p>
    <w:p w:rsidR="00EE7EDF" w:rsidRPr="00A523AC" w:rsidRDefault="00EE7EDF" w:rsidP="00EE7EDF">
      <w:pPr>
        <w:rPr>
          <w:rFonts w:cs="Arial"/>
          <w:sz w:val="20"/>
        </w:rPr>
      </w:pPr>
    </w:p>
    <w:p w:rsidR="00EE7EDF" w:rsidRPr="00A523AC" w:rsidRDefault="00C03F5F" w:rsidP="00EE7EDF">
      <w:pPr>
        <w:rPr>
          <w:rFonts w:cs="Arial"/>
          <w:b/>
          <w:sz w:val="20"/>
        </w:rPr>
      </w:pPr>
      <w:r w:rsidRPr="00A523AC">
        <w:rPr>
          <w:rFonts w:cs="Arial"/>
          <w:b/>
          <w:bCs/>
          <w:sz w:val="20"/>
        </w:rPr>
        <w:t>7</w:t>
      </w:r>
      <w:r w:rsidR="00EE7EDF" w:rsidRPr="00A523AC">
        <w:rPr>
          <w:rFonts w:cs="Arial"/>
          <w:b/>
          <w:bCs/>
          <w:sz w:val="20"/>
        </w:rPr>
        <w:t xml:space="preserve">.1 </w:t>
      </w:r>
      <w:r w:rsidR="00EE7EDF" w:rsidRPr="00A523AC">
        <w:rPr>
          <w:rFonts w:cs="Arial"/>
          <w:b/>
          <w:sz w:val="20"/>
        </w:rPr>
        <w:t xml:space="preserve">A </w:t>
      </w:r>
      <w:r w:rsidRPr="00A523AC">
        <w:rPr>
          <w:rFonts w:cs="Arial"/>
          <w:b/>
          <w:sz w:val="20"/>
        </w:rPr>
        <w:t xml:space="preserve">Szerződés </w:t>
      </w:r>
      <w:r w:rsidR="00EE7EDF" w:rsidRPr="00A523AC">
        <w:rPr>
          <w:rFonts w:cs="Arial"/>
          <w:b/>
          <w:sz w:val="20"/>
        </w:rPr>
        <w:t>jogi jellege</w:t>
      </w:r>
    </w:p>
    <w:p w:rsidR="00EE7EDF" w:rsidRPr="00A523AC" w:rsidRDefault="00EE7EDF" w:rsidP="00EE7EDF">
      <w:pPr>
        <w:rPr>
          <w:rFonts w:cs="Arial"/>
          <w:sz w:val="20"/>
        </w:rPr>
      </w:pPr>
    </w:p>
    <w:p w:rsidR="00EE7EDF" w:rsidRPr="00A523AC" w:rsidRDefault="00C03F5F" w:rsidP="00EE7EDF">
      <w:pPr>
        <w:rPr>
          <w:rFonts w:cs="Arial"/>
          <w:sz w:val="20"/>
        </w:rPr>
      </w:pPr>
      <w:r w:rsidRPr="00A523AC">
        <w:rPr>
          <w:rFonts w:cs="Arial"/>
          <w:sz w:val="20"/>
        </w:rPr>
        <w:t>7</w:t>
      </w:r>
      <w:r w:rsidR="00EE7EDF" w:rsidRPr="00A523AC">
        <w:rPr>
          <w:rFonts w:cs="Arial"/>
          <w:sz w:val="20"/>
        </w:rPr>
        <w:t>.1.1</w:t>
      </w:r>
      <w:r w:rsidR="00EE7EDF" w:rsidRPr="00A523AC">
        <w:rPr>
          <w:rFonts w:cs="Arial"/>
          <w:sz w:val="20"/>
        </w:rPr>
        <w:tab/>
        <w:t xml:space="preserve">Az Ügyfél jelen </w:t>
      </w:r>
      <w:r w:rsidR="00425DA7" w:rsidRPr="00A523AC">
        <w:rPr>
          <w:rFonts w:cs="Arial"/>
          <w:sz w:val="20"/>
        </w:rPr>
        <w:t>Szerződé</w:t>
      </w:r>
      <w:r w:rsidR="00EE7EDF" w:rsidRPr="00A523AC">
        <w:rPr>
          <w:rFonts w:cs="Arial"/>
          <w:sz w:val="20"/>
        </w:rPr>
        <w:t xml:space="preserve">s aláírásával kijelenti és egyben szavatosságot vállal azért, hogy: </w:t>
      </w:r>
    </w:p>
    <w:p w:rsidR="00EE7EDF" w:rsidRPr="00A523AC" w:rsidRDefault="00EE7EDF" w:rsidP="00EE7EDF">
      <w:pPr>
        <w:rPr>
          <w:rFonts w:cs="Arial"/>
          <w:sz w:val="20"/>
        </w:rPr>
      </w:pPr>
    </w:p>
    <w:p w:rsidR="00EE7EDF" w:rsidRPr="00A523AC" w:rsidRDefault="00EE7EDF" w:rsidP="00EE7EDF">
      <w:pPr>
        <w:ind w:left="1412" w:hanging="706"/>
        <w:rPr>
          <w:rFonts w:cs="Arial"/>
          <w:sz w:val="20"/>
        </w:rPr>
      </w:pPr>
      <w:r w:rsidRPr="00A523AC">
        <w:rPr>
          <w:rFonts w:cs="Arial"/>
          <w:sz w:val="20"/>
        </w:rPr>
        <w:t>(1)</w:t>
      </w:r>
      <w:r w:rsidRPr="00A523AC">
        <w:rPr>
          <w:rFonts w:cs="Arial"/>
          <w:sz w:val="20"/>
        </w:rPr>
        <w:tab/>
        <w:t xml:space="preserve">jogosult jelen </w:t>
      </w:r>
      <w:r w:rsidR="00C03F5F" w:rsidRPr="00A523AC">
        <w:rPr>
          <w:rFonts w:cs="Arial"/>
          <w:sz w:val="20"/>
        </w:rPr>
        <w:t xml:space="preserve">Szerződés </w:t>
      </w:r>
      <w:r w:rsidRPr="00A523AC">
        <w:rPr>
          <w:rFonts w:cs="Arial"/>
          <w:sz w:val="20"/>
        </w:rPr>
        <w:t>megkötésére,</w:t>
      </w:r>
    </w:p>
    <w:p w:rsidR="00EE7EDF" w:rsidRPr="00A523AC" w:rsidRDefault="00EE7EDF" w:rsidP="00EE7EDF">
      <w:pPr>
        <w:ind w:left="1412" w:hanging="706"/>
        <w:rPr>
          <w:rFonts w:cs="Arial"/>
          <w:sz w:val="20"/>
        </w:rPr>
      </w:pPr>
      <w:r w:rsidRPr="00A523AC">
        <w:rPr>
          <w:rFonts w:cs="Arial"/>
          <w:sz w:val="20"/>
        </w:rPr>
        <w:t>(2)</w:t>
      </w:r>
      <w:r w:rsidRPr="00A523AC">
        <w:rPr>
          <w:rFonts w:cs="Arial"/>
          <w:sz w:val="20"/>
        </w:rPr>
        <w:tab/>
        <w:t xml:space="preserve">jogosult a jelen </w:t>
      </w:r>
      <w:r w:rsidR="00C03F5F" w:rsidRPr="00A523AC">
        <w:rPr>
          <w:rFonts w:cs="Arial"/>
          <w:sz w:val="20"/>
        </w:rPr>
        <w:t xml:space="preserve">Szerződésben </w:t>
      </w:r>
      <w:r w:rsidRPr="00A523AC">
        <w:rPr>
          <w:rFonts w:cs="Arial"/>
          <w:sz w:val="20"/>
        </w:rPr>
        <w:t>foglalt kötelezettségek teljesítésére, és</w:t>
      </w:r>
    </w:p>
    <w:p w:rsidR="00EE7EDF" w:rsidRPr="00A523AC" w:rsidRDefault="00EE7EDF" w:rsidP="00EE7EDF">
      <w:pPr>
        <w:ind w:left="1412" w:hanging="706"/>
        <w:rPr>
          <w:rFonts w:cs="Arial"/>
          <w:sz w:val="20"/>
        </w:rPr>
      </w:pPr>
      <w:r w:rsidRPr="00A523AC">
        <w:rPr>
          <w:rFonts w:cs="Arial"/>
          <w:sz w:val="20"/>
        </w:rPr>
        <w:t>(3)</w:t>
      </w:r>
      <w:r w:rsidRPr="00A523AC">
        <w:rPr>
          <w:rFonts w:cs="Arial"/>
          <w:sz w:val="20"/>
        </w:rPr>
        <w:tab/>
        <w:t>a nevében eljárt illetve eljáró személyek fel vannak hatalmazva arra, hogy e szerződéskötés és nyilatkozattételek során az Ügyfelet képviseljék.</w:t>
      </w:r>
    </w:p>
    <w:p w:rsidR="00EE7EDF" w:rsidRPr="00A523AC" w:rsidRDefault="00EE7EDF" w:rsidP="00EE7EDF">
      <w:pPr>
        <w:ind w:firstLine="709"/>
        <w:rPr>
          <w:rFonts w:cs="Arial"/>
          <w:sz w:val="20"/>
        </w:rPr>
      </w:pPr>
      <w:r w:rsidRPr="00A523AC">
        <w:rPr>
          <w:rFonts w:cs="Arial"/>
          <w:sz w:val="20"/>
        </w:rPr>
        <w:t>(4)</w:t>
      </w:r>
      <w:r w:rsidRPr="00A523AC">
        <w:rPr>
          <w:rFonts w:cs="Arial"/>
          <w:sz w:val="20"/>
        </w:rPr>
        <w:tab/>
        <w:t xml:space="preserve">a jelen </w:t>
      </w:r>
      <w:r w:rsidR="00C03F5F" w:rsidRPr="00A523AC">
        <w:rPr>
          <w:rFonts w:cs="Arial"/>
          <w:sz w:val="20"/>
        </w:rPr>
        <w:t xml:space="preserve">Szerződésben </w:t>
      </w:r>
      <w:r w:rsidRPr="00A523AC">
        <w:rPr>
          <w:rFonts w:cs="Arial"/>
          <w:sz w:val="20"/>
        </w:rPr>
        <w:t>szereplő adatai a valóságnak mindenben megfelelnek.</w:t>
      </w:r>
    </w:p>
    <w:p w:rsidR="00EE7EDF" w:rsidRPr="00A523AC" w:rsidRDefault="00EE7EDF" w:rsidP="00EE7EDF">
      <w:pPr>
        <w:rPr>
          <w:rFonts w:cs="Arial"/>
          <w:sz w:val="20"/>
        </w:rPr>
      </w:pPr>
    </w:p>
    <w:p w:rsidR="00EE7EDF" w:rsidRPr="00A523AC" w:rsidRDefault="00C03F5F" w:rsidP="00EE7EDF">
      <w:pPr>
        <w:rPr>
          <w:rFonts w:cs="Arial"/>
          <w:sz w:val="20"/>
        </w:rPr>
      </w:pPr>
      <w:r w:rsidRPr="00A523AC">
        <w:rPr>
          <w:rFonts w:cs="Arial"/>
          <w:sz w:val="20"/>
        </w:rPr>
        <w:t>7</w:t>
      </w:r>
      <w:r w:rsidR="00EE7EDF" w:rsidRPr="00A523AC">
        <w:rPr>
          <w:rFonts w:cs="Arial"/>
          <w:sz w:val="20"/>
        </w:rPr>
        <w:t>.1.2</w:t>
      </w:r>
      <w:r w:rsidR="00EE7EDF" w:rsidRPr="00A523AC">
        <w:rPr>
          <w:rFonts w:cs="Arial"/>
          <w:sz w:val="20"/>
        </w:rPr>
        <w:tab/>
      </w:r>
      <w:r w:rsidR="003E222B" w:rsidRPr="00A523AC">
        <w:rPr>
          <w:rFonts w:cs="Arial"/>
          <w:sz w:val="20"/>
        </w:rPr>
        <w:t>J</w:t>
      </w:r>
      <w:r w:rsidR="00EE7EDF" w:rsidRPr="00A523AC">
        <w:rPr>
          <w:rFonts w:cs="Arial"/>
          <w:sz w:val="20"/>
        </w:rPr>
        <w:t xml:space="preserve">elen </w:t>
      </w:r>
      <w:r w:rsidR="00614F18" w:rsidRPr="00A523AC">
        <w:rPr>
          <w:rFonts w:cs="Arial"/>
          <w:sz w:val="20"/>
        </w:rPr>
        <w:t xml:space="preserve">Szerződés </w:t>
      </w:r>
      <w:r w:rsidR="00EE7EDF" w:rsidRPr="00A523AC">
        <w:rPr>
          <w:rFonts w:cs="Arial"/>
          <w:sz w:val="20"/>
        </w:rPr>
        <w:t xml:space="preserve">megkötésével a Bank kötelezettséget vállal arra, hogy a </w:t>
      </w:r>
      <w:r w:rsidR="00614F18" w:rsidRPr="00A523AC">
        <w:rPr>
          <w:rFonts w:cs="Arial"/>
          <w:sz w:val="20"/>
        </w:rPr>
        <w:t xml:space="preserve">Szerződés </w:t>
      </w:r>
      <w:r w:rsidR="00EE7EDF" w:rsidRPr="00A523AC">
        <w:rPr>
          <w:rFonts w:cs="Arial"/>
          <w:sz w:val="20"/>
        </w:rPr>
        <w:t xml:space="preserve">hatálya alatt, az Ügyfél kívánságára, a </w:t>
      </w:r>
      <w:r w:rsidR="00614F18" w:rsidRPr="00A523AC">
        <w:rPr>
          <w:rFonts w:cs="Arial"/>
          <w:sz w:val="20"/>
        </w:rPr>
        <w:t xml:space="preserve">Szerződésben </w:t>
      </w:r>
      <w:r w:rsidR="00EE7EDF" w:rsidRPr="00A523AC">
        <w:rPr>
          <w:rFonts w:cs="Arial"/>
          <w:sz w:val="20"/>
        </w:rPr>
        <w:t xml:space="preserve">meghatározott feltételekkel, az Ügyfél részére </w:t>
      </w:r>
      <w:r w:rsidR="003533CD" w:rsidRPr="00A523AC">
        <w:rPr>
          <w:rFonts w:cs="Arial"/>
          <w:sz w:val="20"/>
        </w:rPr>
        <w:t xml:space="preserve">TBSZ </w:t>
      </w:r>
      <w:r w:rsidR="00614F18" w:rsidRPr="00A523AC">
        <w:rPr>
          <w:rFonts w:cs="Arial"/>
          <w:sz w:val="20"/>
        </w:rPr>
        <w:t>Pénz</w:t>
      </w:r>
      <w:r w:rsidR="003E222B" w:rsidRPr="00A523AC">
        <w:rPr>
          <w:rFonts w:cs="Arial"/>
          <w:sz w:val="20"/>
        </w:rPr>
        <w:t xml:space="preserve">számlát valamint TBSZ </w:t>
      </w:r>
      <w:r w:rsidR="00E667CE" w:rsidRPr="00A523AC">
        <w:rPr>
          <w:rFonts w:cs="Arial"/>
          <w:color w:val="000000"/>
          <w:sz w:val="20"/>
        </w:rPr>
        <w:t>É</w:t>
      </w:r>
      <w:r w:rsidR="00EE7EDF" w:rsidRPr="00A523AC">
        <w:rPr>
          <w:rFonts w:cs="Arial"/>
          <w:color w:val="000000"/>
          <w:sz w:val="20"/>
        </w:rPr>
        <w:t>r</w:t>
      </w:r>
      <w:r w:rsidR="00EE7EDF" w:rsidRPr="00A523AC">
        <w:rPr>
          <w:rFonts w:cs="Arial"/>
          <w:sz w:val="20"/>
        </w:rPr>
        <w:t>tékpapírszámlát nyit é</w:t>
      </w:r>
      <w:r w:rsidR="003E222B" w:rsidRPr="00A523AC">
        <w:rPr>
          <w:rFonts w:cs="Arial"/>
          <w:sz w:val="20"/>
        </w:rPr>
        <w:t>s vezet, valamint az Ügyféllel</w:t>
      </w:r>
      <w:r w:rsidR="00EE7EDF" w:rsidRPr="00A523AC">
        <w:rPr>
          <w:rFonts w:cs="Arial"/>
          <w:sz w:val="20"/>
        </w:rPr>
        <w:t xml:space="preserve"> jelen </w:t>
      </w:r>
      <w:r w:rsidR="00614F18" w:rsidRPr="00A523AC">
        <w:rPr>
          <w:rFonts w:cs="Arial"/>
          <w:sz w:val="20"/>
        </w:rPr>
        <w:t xml:space="preserve">Szerződésben </w:t>
      </w:r>
      <w:r w:rsidR="00EE7EDF" w:rsidRPr="00A523AC">
        <w:rPr>
          <w:rFonts w:cs="Arial"/>
          <w:sz w:val="20"/>
        </w:rPr>
        <w:t>meghatározott ügyleteket köt.</w:t>
      </w:r>
    </w:p>
    <w:p w:rsidR="00EE7EDF" w:rsidRPr="00A523AC" w:rsidRDefault="00EE7EDF" w:rsidP="00EE7EDF">
      <w:pPr>
        <w:rPr>
          <w:rFonts w:cs="Arial"/>
          <w:sz w:val="20"/>
        </w:rPr>
      </w:pPr>
    </w:p>
    <w:p w:rsidR="00EE7EDF" w:rsidRPr="00A523AC" w:rsidRDefault="00C03F5F" w:rsidP="00EE7EDF">
      <w:pPr>
        <w:rPr>
          <w:rFonts w:cs="Arial"/>
          <w:b/>
          <w:sz w:val="20"/>
        </w:rPr>
      </w:pPr>
      <w:r w:rsidRPr="00A523AC">
        <w:rPr>
          <w:rFonts w:cs="Arial"/>
          <w:sz w:val="20"/>
        </w:rPr>
        <w:t>7</w:t>
      </w:r>
      <w:r w:rsidR="00EE7EDF" w:rsidRPr="00A523AC">
        <w:rPr>
          <w:rFonts w:cs="Arial"/>
          <w:sz w:val="20"/>
        </w:rPr>
        <w:t>.1.3.</w:t>
      </w:r>
      <w:r w:rsidR="00EE7EDF" w:rsidRPr="00A523AC">
        <w:rPr>
          <w:rFonts w:cs="Arial"/>
          <w:sz w:val="20"/>
        </w:rPr>
        <w:tab/>
        <w:t xml:space="preserve">A Bank és az Ügyfél közötti ügyletek egyedi üzleti feltételeit a felek egyedi megállapodása, általános feltételeit pedig a jelen </w:t>
      </w:r>
      <w:r w:rsidR="00614F18" w:rsidRPr="00A523AC">
        <w:rPr>
          <w:rFonts w:cs="Arial"/>
          <w:sz w:val="20"/>
        </w:rPr>
        <w:t xml:space="preserve">Szerződés </w:t>
      </w:r>
      <w:r w:rsidR="00EE7EDF" w:rsidRPr="00A523AC">
        <w:rPr>
          <w:rFonts w:cs="Arial"/>
          <w:sz w:val="20"/>
        </w:rPr>
        <w:t xml:space="preserve">tartalmazza. </w:t>
      </w:r>
    </w:p>
    <w:p w:rsidR="00EE7EDF" w:rsidRPr="00A523AC" w:rsidRDefault="00EE7EDF" w:rsidP="00EE7EDF">
      <w:pPr>
        <w:rPr>
          <w:rFonts w:cs="Arial"/>
          <w:b/>
          <w:sz w:val="20"/>
        </w:rPr>
      </w:pPr>
    </w:p>
    <w:p w:rsidR="00EE7EDF" w:rsidRPr="00A523AC" w:rsidRDefault="00C03F5F" w:rsidP="00EE7EDF">
      <w:pPr>
        <w:rPr>
          <w:rFonts w:cs="Arial"/>
          <w:snapToGrid w:val="0"/>
          <w:sz w:val="20"/>
        </w:rPr>
      </w:pPr>
      <w:r w:rsidRPr="00A523AC">
        <w:rPr>
          <w:rFonts w:cs="Arial"/>
          <w:snapToGrid w:val="0"/>
          <w:sz w:val="20"/>
        </w:rPr>
        <w:t>7</w:t>
      </w:r>
      <w:r w:rsidR="00EE7EDF" w:rsidRPr="00A523AC">
        <w:rPr>
          <w:rFonts w:cs="Arial"/>
          <w:snapToGrid w:val="0"/>
          <w:sz w:val="20"/>
        </w:rPr>
        <w:t>.1.4</w:t>
      </w:r>
      <w:r w:rsidR="00EE7EDF" w:rsidRPr="00A523AC">
        <w:rPr>
          <w:rFonts w:cs="Arial"/>
          <w:snapToGrid w:val="0"/>
          <w:sz w:val="20"/>
        </w:rPr>
        <w:tab/>
        <w:t>Az Ügyfél a jelen Szerződés aláírásával elismeri, hogy a jelen okirat aláírását megelőzően kellő időben megkapta a Banktól a távértékesítés keretében kötött pénzügyi ágazati szolgáltatási szerződésekről szóló 2005. évi XXV. törvény 3. § (2) bekezdés a), b), c) és d) pontjában meghatározott, a szolgáltatóra, a szolgáltatásra, a szerződésre, valamint a jogvita esetén alkalmazandó eljárásra vonatkozó tájékoztatást.</w:t>
      </w:r>
    </w:p>
    <w:p w:rsidR="00EE7EDF" w:rsidRPr="00A523AC" w:rsidRDefault="00EE7EDF" w:rsidP="00EE7EDF">
      <w:pPr>
        <w:rPr>
          <w:rFonts w:cs="Arial"/>
          <w:sz w:val="20"/>
        </w:rPr>
      </w:pPr>
    </w:p>
    <w:p w:rsidR="00EE7EDF" w:rsidRPr="00A523AC" w:rsidRDefault="00C03F5F" w:rsidP="00EE7EDF">
      <w:pPr>
        <w:rPr>
          <w:rFonts w:cs="Arial"/>
          <w:sz w:val="20"/>
        </w:rPr>
      </w:pPr>
      <w:r w:rsidRPr="00A523AC">
        <w:rPr>
          <w:rFonts w:cs="Arial"/>
          <w:sz w:val="20"/>
        </w:rPr>
        <w:t>7</w:t>
      </w:r>
      <w:r w:rsidR="003E222B" w:rsidRPr="00A523AC">
        <w:rPr>
          <w:rFonts w:cs="Arial"/>
          <w:sz w:val="20"/>
        </w:rPr>
        <w:t>.1.5</w:t>
      </w:r>
      <w:r w:rsidR="003E222B" w:rsidRPr="00A523AC">
        <w:rPr>
          <w:rFonts w:cs="Arial"/>
          <w:sz w:val="20"/>
        </w:rPr>
        <w:tab/>
        <w:t xml:space="preserve">A </w:t>
      </w:r>
      <w:r w:rsidR="00614F18" w:rsidRPr="00A523AC">
        <w:rPr>
          <w:rFonts w:cs="Arial"/>
          <w:sz w:val="20"/>
        </w:rPr>
        <w:t xml:space="preserve">Szerződésben </w:t>
      </w:r>
      <w:r w:rsidR="00EE7EDF" w:rsidRPr="00A523AC">
        <w:rPr>
          <w:rFonts w:cs="Arial"/>
          <w:sz w:val="20"/>
        </w:rPr>
        <w:t xml:space="preserve">nagybetűvel használt fogalmak – elértő rendelkezés hiányában – a Bank </w:t>
      </w:r>
      <w:r w:rsidR="00614F18" w:rsidRPr="00A523AC">
        <w:rPr>
          <w:rFonts w:cs="Arial"/>
          <w:sz w:val="20"/>
        </w:rPr>
        <w:t>b</w:t>
      </w:r>
      <w:r w:rsidR="00EE7EDF" w:rsidRPr="00A523AC">
        <w:rPr>
          <w:rFonts w:cs="Arial"/>
          <w:sz w:val="20"/>
        </w:rPr>
        <w:t xml:space="preserve">efektetési </w:t>
      </w:r>
      <w:r w:rsidR="00614F18" w:rsidRPr="00A523AC">
        <w:rPr>
          <w:rFonts w:cs="Arial"/>
          <w:sz w:val="20"/>
        </w:rPr>
        <w:t>s</w:t>
      </w:r>
      <w:r w:rsidR="00EE7EDF" w:rsidRPr="00A523AC">
        <w:rPr>
          <w:rFonts w:cs="Arial"/>
          <w:sz w:val="20"/>
        </w:rPr>
        <w:t xml:space="preserve">zolgáltatási </w:t>
      </w:r>
      <w:r w:rsidR="00614F18" w:rsidRPr="00A523AC">
        <w:rPr>
          <w:rFonts w:cs="Arial"/>
          <w:sz w:val="20"/>
        </w:rPr>
        <w:t>ü</w:t>
      </w:r>
      <w:r w:rsidR="00EE7EDF" w:rsidRPr="00A523AC">
        <w:rPr>
          <w:rFonts w:cs="Arial"/>
          <w:sz w:val="20"/>
        </w:rPr>
        <w:t>zletszabályzatában meghatározott tartalommal bírnak.</w:t>
      </w:r>
    </w:p>
    <w:p w:rsidR="001C203E" w:rsidRPr="00A523AC" w:rsidRDefault="001C203E" w:rsidP="00EE7EDF">
      <w:pPr>
        <w:rPr>
          <w:rFonts w:cs="Arial"/>
          <w:sz w:val="20"/>
        </w:rPr>
      </w:pPr>
    </w:p>
    <w:p w:rsidR="00EE7EDF" w:rsidRPr="00A523AC" w:rsidRDefault="00614F18" w:rsidP="00EE7EDF">
      <w:pPr>
        <w:rPr>
          <w:rFonts w:cs="Arial"/>
          <w:b/>
          <w:sz w:val="20"/>
        </w:rPr>
      </w:pPr>
      <w:r w:rsidRPr="00A523AC">
        <w:rPr>
          <w:rFonts w:cs="Arial"/>
          <w:b/>
          <w:sz w:val="20"/>
        </w:rPr>
        <w:t>7</w:t>
      </w:r>
      <w:r w:rsidR="00EE7EDF" w:rsidRPr="00A523AC">
        <w:rPr>
          <w:rFonts w:cs="Arial"/>
          <w:b/>
          <w:sz w:val="20"/>
        </w:rPr>
        <w:t>.2.</w:t>
      </w:r>
      <w:r w:rsidR="00EE7EDF" w:rsidRPr="00A523AC">
        <w:rPr>
          <w:rFonts w:cs="Arial"/>
          <w:b/>
          <w:sz w:val="20"/>
        </w:rPr>
        <w:tab/>
        <w:t>Költségek és díjak</w:t>
      </w:r>
    </w:p>
    <w:p w:rsidR="00EE7EDF" w:rsidRPr="00A523AC" w:rsidRDefault="00EE7EDF" w:rsidP="00EE7EDF">
      <w:pPr>
        <w:rPr>
          <w:rFonts w:cs="Arial"/>
          <w:b/>
          <w:sz w:val="20"/>
        </w:rPr>
      </w:pPr>
    </w:p>
    <w:p w:rsidR="00EE7EDF" w:rsidRPr="00A523AC" w:rsidRDefault="00614F18" w:rsidP="00EE7EDF">
      <w:pPr>
        <w:rPr>
          <w:rFonts w:cs="Arial"/>
          <w:sz w:val="20"/>
        </w:rPr>
      </w:pPr>
      <w:r w:rsidRPr="00A523AC">
        <w:rPr>
          <w:rFonts w:cs="Arial"/>
          <w:sz w:val="20"/>
        </w:rPr>
        <w:t>7</w:t>
      </w:r>
      <w:r w:rsidR="00EE7EDF" w:rsidRPr="00A523AC">
        <w:rPr>
          <w:rFonts w:cs="Arial"/>
          <w:sz w:val="20"/>
        </w:rPr>
        <w:t>.2.1.</w:t>
      </w:r>
      <w:r w:rsidR="00EE7EDF" w:rsidRPr="00A523AC">
        <w:rPr>
          <w:rFonts w:cs="Arial"/>
          <w:sz w:val="20"/>
        </w:rPr>
        <w:tab/>
        <w:t xml:space="preserve">A </w:t>
      </w:r>
      <w:r w:rsidR="003533CD" w:rsidRPr="00A523AC">
        <w:rPr>
          <w:rFonts w:cs="Arial"/>
          <w:sz w:val="20"/>
        </w:rPr>
        <w:t xml:space="preserve">TBSZ </w:t>
      </w:r>
      <w:r w:rsidRPr="00A523AC">
        <w:rPr>
          <w:rFonts w:cs="Arial"/>
          <w:sz w:val="20"/>
        </w:rPr>
        <w:t>Pénz</w:t>
      </w:r>
      <w:r w:rsidR="00EE7EDF" w:rsidRPr="00A523AC">
        <w:rPr>
          <w:rFonts w:cs="Arial"/>
          <w:sz w:val="20"/>
        </w:rPr>
        <w:t xml:space="preserve">számla-, és </w:t>
      </w:r>
      <w:r w:rsidR="003E222B" w:rsidRPr="00A523AC">
        <w:rPr>
          <w:rFonts w:cs="Arial"/>
          <w:sz w:val="20"/>
        </w:rPr>
        <w:t>TBSZ É</w:t>
      </w:r>
      <w:r w:rsidR="00EE7EDF" w:rsidRPr="00A523AC">
        <w:rPr>
          <w:rFonts w:cs="Arial"/>
          <w:sz w:val="20"/>
        </w:rPr>
        <w:t xml:space="preserve">rtékpapírszámla megnyitásáért, vezetéséért, az azon végrehajtott tranzakciókért és az azokhoz kapcsolódó szolgáltatásokért a Bank jogosult az Ügyfél részére költséget felszámítani, amelyek mértékét a </w:t>
      </w:r>
      <w:r w:rsidR="007355FF" w:rsidRPr="00A523AC">
        <w:rPr>
          <w:rFonts w:cs="Arial"/>
          <w:sz w:val="20"/>
        </w:rPr>
        <w:t xml:space="preserve">hatályos Értékpapír Kondíciós Lista tartalmazza. </w:t>
      </w:r>
    </w:p>
    <w:p w:rsidR="00EE7EDF" w:rsidRPr="00A523AC" w:rsidRDefault="00EE7EDF" w:rsidP="00EE7EDF">
      <w:pPr>
        <w:rPr>
          <w:rFonts w:cs="Arial"/>
          <w:sz w:val="20"/>
        </w:rPr>
      </w:pPr>
    </w:p>
    <w:p w:rsidR="00EE7EDF" w:rsidRPr="00A523AC" w:rsidRDefault="00614F18" w:rsidP="00EE7EDF">
      <w:pPr>
        <w:rPr>
          <w:rFonts w:cs="Arial"/>
          <w:sz w:val="20"/>
        </w:rPr>
      </w:pPr>
      <w:r w:rsidRPr="00A523AC">
        <w:rPr>
          <w:rFonts w:cs="Arial"/>
          <w:sz w:val="20"/>
        </w:rPr>
        <w:t>7</w:t>
      </w:r>
      <w:r w:rsidR="00EE7EDF" w:rsidRPr="00A523AC">
        <w:rPr>
          <w:rFonts w:cs="Arial"/>
          <w:sz w:val="20"/>
        </w:rPr>
        <w:t>.2.</w:t>
      </w:r>
      <w:r w:rsidRPr="00A523AC">
        <w:rPr>
          <w:rFonts w:cs="Arial"/>
          <w:sz w:val="20"/>
        </w:rPr>
        <w:t>2</w:t>
      </w:r>
      <w:r w:rsidR="00EE7EDF" w:rsidRPr="00A523AC">
        <w:rPr>
          <w:rFonts w:cs="Arial"/>
          <w:sz w:val="20"/>
        </w:rPr>
        <w:t>.</w:t>
      </w:r>
      <w:r w:rsidR="00EE7EDF" w:rsidRPr="00A523AC">
        <w:rPr>
          <w:rFonts w:cs="Arial"/>
          <w:sz w:val="20"/>
        </w:rPr>
        <w:tab/>
        <w:t>A fe</w:t>
      </w:r>
      <w:r w:rsidR="003E222B" w:rsidRPr="00A523AC">
        <w:rPr>
          <w:rFonts w:cs="Arial"/>
          <w:sz w:val="20"/>
        </w:rPr>
        <w:t>lek megállapodnak abban, hogy a TBSZ É</w:t>
      </w:r>
      <w:r w:rsidR="00EE7EDF" w:rsidRPr="00A523AC">
        <w:rPr>
          <w:rFonts w:cs="Arial"/>
          <w:sz w:val="20"/>
        </w:rPr>
        <w:t>rtékpapírszámlán lévő értékpapírok, illetve a</w:t>
      </w:r>
      <w:r w:rsidR="00EE7EDF" w:rsidRPr="00A523AC">
        <w:rPr>
          <w:rFonts w:cs="Arial"/>
          <w:color w:val="FF0000"/>
          <w:sz w:val="20"/>
        </w:rPr>
        <w:t xml:space="preserve"> </w:t>
      </w:r>
      <w:r w:rsidR="00632BDB" w:rsidRPr="00A523AC">
        <w:rPr>
          <w:rFonts w:cs="Arial"/>
          <w:sz w:val="20"/>
        </w:rPr>
        <w:t xml:space="preserve">TBSZ </w:t>
      </w:r>
      <w:r w:rsidRPr="00A523AC">
        <w:rPr>
          <w:rFonts w:cs="Arial"/>
          <w:sz w:val="20"/>
        </w:rPr>
        <w:t>Pénz</w:t>
      </w:r>
      <w:r w:rsidR="00EE7EDF" w:rsidRPr="00A523AC">
        <w:rPr>
          <w:rFonts w:cs="Arial"/>
          <w:sz w:val="20"/>
        </w:rPr>
        <w:t xml:space="preserve">számlán lévő pénzösszeg jelen </w:t>
      </w:r>
      <w:r w:rsidRPr="00A523AC">
        <w:rPr>
          <w:rFonts w:cs="Arial"/>
          <w:sz w:val="20"/>
        </w:rPr>
        <w:t xml:space="preserve">Szerződés </w:t>
      </w:r>
      <w:r w:rsidR="00EE7EDF" w:rsidRPr="00A523AC">
        <w:rPr>
          <w:rFonts w:cs="Arial"/>
          <w:sz w:val="20"/>
        </w:rPr>
        <w:t xml:space="preserve">alapján </w:t>
      </w:r>
      <w:r w:rsidR="00632BDB" w:rsidRPr="00A523AC">
        <w:rPr>
          <w:rFonts w:cs="Arial"/>
          <w:sz w:val="20"/>
        </w:rPr>
        <w:t xml:space="preserve">Bankot </w:t>
      </w:r>
      <w:r w:rsidR="00EE7EDF" w:rsidRPr="00A523AC">
        <w:rPr>
          <w:rFonts w:cs="Arial"/>
          <w:sz w:val="20"/>
        </w:rPr>
        <w:t>megillető díjak, költségek teljes kiegyenlítéséig óvadékként szolgálnak. Amennyiben az Ü</w:t>
      </w:r>
      <w:r w:rsidR="003E222B" w:rsidRPr="00A523AC">
        <w:rPr>
          <w:rFonts w:cs="Arial"/>
          <w:sz w:val="20"/>
        </w:rPr>
        <w:t>gyfél a teljes fizetendő díjat</w:t>
      </w:r>
      <w:r w:rsidR="00EE7EDF" w:rsidRPr="00A523AC">
        <w:rPr>
          <w:rFonts w:cs="Arial"/>
          <w:sz w:val="20"/>
        </w:rPr>
        <w:t xml:space="preserve"> jelen </w:t>
      </w:r>
      <w:r w:rsidRPr="00A523AC">
        <w:rPr>
          <w:rFonts w:cs="Arial"/>
          <w:sz w:val="20"/>
        </w:rPr>
        <w:t xml:space="preserve">Szerződés </w:t>
      </w:r>
      <w:r w:rsidR="00EE7EDF" w:rsidRPr="00A523AC">
        <w:rPr>
          <w:rFonts w:cs="Arial"/>
          <w:sz w:val="20"/>
        </w:rPr>
        <w:t xml:space="preserve">szerinti feltételekkel nem egyenlíti ki, úgy a Bank jogosult – a </w:t>
      </w:r>
      <w:r w:rsidRPr="00A523AC">
        <w:rPr>
          <w:rFonts w:cs="Arial"/>
          <w:sz w:val="20"/>
        </w:rPr>
        <w:t xml:space="preserve">Szerződés </w:t>
      </w:r>
      <w:r w:rsidR="00EE7EDF" w:rsidRPr="00A523AC">
        <w:rPr>
          <w:rFonts w:cs="Arial"/>
          <w:sz w:val="20"/>
        </w:rPr>
        <w:t xml:space="preserve">aláírásával adott felhatalmazás alapján - az óvadékba vett pénzből-, és / vagy értékpapírokból követelését a szükséges mértékig kielégíteni. Az Ügyfélnek a fel nem használt óvadékra vonatkozó igényét és </w:t>
      </w:r>
      <w:r w:rsidR="00EE7EDF" w:rsidRPr="00A523AC">
        <w:rPr>
          <w:rFonts w:cs="Arial"/>
          <w:sz w:val="20"/>
        </w:rPr>
        <w:lastRenderedPageBreak/>
        <w:t xml:space="preserve">érvényesítésének lehetőségeit a </w:t>
      </w:r>
      <w:r w:rsidRPr="00A523AC">
        <w:rPr>
          <w:rFonts w:cs="Arial"/>
          <w:sz w:val="20"/>
        </w:rPr>
        <w:t>b</w:t>
      </w:r>
      <w:r w:rsidR="00EE7EDF" w:rsidRPr="00A523AC">
        <w:rPr>
          <w:rFonts w:cs="Arial"/>
          <w:sz w:val="20"/>
        </w:rPr>
        <w:t xml:space="preserve">efektetési </w:t>
      </w:r>
      <w:r w:rsidRPr="00A523AC">
        <w:rPr>
          <w:rFonts w:cs="Arial"/>
          <w:sz w:val="20"/>
        </w:rPr>
        <w:t>s</w:t>
      </w:r>
      <w:r w:rsidR="00EE7EDF" w:rsidRPr="00A523AC">
        <w:rPr>
          <w:rFonts w:cs="Arial"/>
          <w:sz w:val="20"/>
        </w:rPr>
        <w:t>zolgáltatásokra vonatkozó üzletszabályzat tartalmazza. Az Ügyfél szavatol azért, hogy az óvadék tárgyán nem áll fenn olyan jog, amely a Bank óvadéki joga érvényesítését korlátozná, vagy kizárná.</w:t>
      </w:r>
    </w:p>
    <w:p w:rsidR="00EE7EDF" w:rsidRPr="00A523AC" w:rsidRDefault="00EE7EDF" w:rsidP="00EE7EDF">
      <w:pPr>
        <w:rPr>
          <w:rFonts w:cs="Arial"/>
          <w:sz w:val="20"/>
        </w:rPr>
      </w:pPr>
    </w:p>
    <w:p w:rsidR="00EE7EDF" w:rsidRPr="00A523AC" w:rsidRDefault="00614F18" w:rsidP="00EE7EDF">
      <w:pPr>
        <w:rPr>
          <w:rFonts w:cs="Arial"/>
          <w:sz w:val="20"/>
        </w:rPr>
      </w:pPr>
      <w:r w:rsidRPr="00A523AC">
        <w:rPr>
          <w:rFonts w:cs="Arial"/>
          <w:sz w:val="20"/>
        </w:rPr>
        <w:t>7</w:t>
      </w:r>
      <w:r w:rsidR="00EE7EDF" w:rsidRPr="00A523AC">
        <w:rPr>
          <w:rFonts w:cs="Arial"/>
          <w:sz w:val="20"/>
        </w:rPr>
        <w:t>.2.</w:t>
      </w:r>
      <w:r w:rsidRPr="00A523AC">
        <w:rPr>
          <w:rFonts w:cs="Arial"/>
          <w:sz w:val="20"/>
        </w:rPr>
        <w:t>3</w:t>
      </w:r>
      <w:r w:rsidR="00EE7EDF" w:rsidRPr="00A523AC">
        <w:rPr>
          <w:rFonts w:cs="Arial"/>
          <w:sz w:val="20"/>
        </w:rPr>
        <w:t>.</w:t>
      </w:r>
      <w:r w:rsidR="00EE7EDF" w:rsidRPr="00A523AC">
        <w:rPr>
          <w:rFonts w:cs="Arial"/>
          <w:sz w:val="20"/>
        </w:rPr>
        <w:tab/>
        <w:t xml:space="preserve">Amennyiben a Bank </w:t>
      </w:r>
      <w:r w:rsidRPr="00A523AC">
        <w:rPr>
          <w:rFonts w:cs="Arial"/>
          <w:sz w:val="20"/>
        </w:rPr>
        <w:t>7</w:t>
      </w:r>
      <w:r w:rsidR="00EE7EDF" w:rsidRPr="00A523AC">
        <w:rPr>
          <w:rFonts w:cs="Arial"/>
          <w:sz w:val="20"/>
        </w:rPr>
        <w:t>.2.</w:t>
      </w:r>
      <w:r w:rsidRPr="00A523AC">
        <w:rPr>
          <w:rFonts w:cs="Arial"/>
          <w:sz w:val="20"/>
        </w:rPr>
        <w:t>2</w:t>
      </w:r>
      <w:r w:rsidR="00EE7EDF" w:rsidRPr="00A523AC">
        <w:rPr>
          <w:rFonts w:cs="Arial"/>
          <w:sz w:val="20"/>
        </w:rPr>
        <w:t xml:space="preserve">. pont szerinti követelése az ott szabályozott módon nem rendezhető, úgy a Bank jogosult követelését bírósági úton behajtani. Az Ügyfél a jelen </w:t>
      </w:r>
      <w:r w:rsidRPr="00A523AC">
        <w:rPr>
          <w:rFonts w:cs="Arial"/>
          <w:sz w:val="20"/>
        </w:rPr>
        <w:t xml:space="preserve">Szerződés </w:t>
      </w:r>
      <w:r w:rsidR="00EE7EDF" w:rsidRPr="00A523AC">
        <w:rPr>
          <w:rFonts w:cs="Arial"/>
          <w:sz w:val="20"/>
        </w:rPr>
        <w:t>aláírásával beleegyezését adja ahhoz, hogy - amennyiben az Ügyfél követelésének csak bírósági úton tud érvényt szerezni - személyes illetve cégadatait a behajtásban közreműködő, továbbá a behajtással összefüggésben jogszabályban arra feljogosított hatóságoknak és szervezeteknek kiadja.</w:t>
      </w:r>
    </w:p>
    <w:p w:rsidR="00614F18" w:rsidRPr="00A523AC" w:rsidRDefault="00614F18" w:rsidP="00EE7EDF">
      <w:pPr>
        <w:rPr>
          <w:rFonts w:cs="Arial"/>
          <w:sz w:val="20"/>
        </w:rPr>
      </w:pPr>
    </w:p>
    <w:p w:rsidR="00EE7EDF" w:rsidRPr="00A523AC" w:rsidRDefault="00EE7EDF" w:rsidP="00EE7EDF">
      <w:pPr>
        <w:rPr>
          <w:rFonts w:cs="Arial"/>
          <w:b/>
          <w:sz w:val="20"/>
        </w:rPr>
      </w:pPr>
      <w:r w:rsidRPr="00A523AC">
        <w:rPr>
          <w:rFonts w:cs="Arial"/>
          <w:b/>
          <w:sz w:val="20"/>
        </w:rPr>
        <w:t>7.</w:t>
      </w:r>
      <w:r w:rsidR="00614F18" w:rsidRPr="00A523AC">
        <w:rPr>
          <w:rFonts w:cs="Arial"/>
          <w:b/>
          <w:sz w:val="20"/>
        </w:rPr>
        <w:t>3.</w:t>
      </w:r>
      <w:r w:rsidRPr="00A523AC">
        <w:rPr>
          <w:rFonts w:cs="Arial"/>
          <w:b/>
          <w:sz w:val="20"/>
        </w:rPr>
        <w:tab/>
        <w:t>Számlakivonat</w:t>
      </w:r>
      <w:r w:rsidR="00D47FF3">
        <w:rPr>
          <w:rFonts w:cs="Arial"/>
          <w:b/>
          <w:sz w:val="20"/>
        </w:rPr>
        <w:t>/Igazolás</w:t>
      </w:r>
    </w:p>
    <w:p w:rsidR="00EE7EDF" w:rsidRPr="00A523AC" w:rsidRDefault="00EE7EDF" w:rsidP="00EE7EDF">
      <w:pPr>
        <w:rPr>
          <w:rFonts w:cs="Arial"/>
          <w:b/>
          <w:sz w:val="20"/>
        </w:rPr>
      </w:pPr>
    </w:p>
    <w:p w:rsidR="00EE7EDF" w:rsidRPr="00A523AC" w:rsidRDefault="00496087" w:rsidP="00EE7EDF">
      <w:pPr>
        <w:rPr>
          <w:rFonts w:cs="Arial"/>
          <w:sz w:val="20"/>
        </w:rPr>
      </w:pPr>
      <w:r w:rsidRPr="00A523AC">
        <w:rPr>
          <w:rFonts w:cs="Arial"/>
          <w:sz w:val="20"/>
        </w:rPr>
        <w:t>7.</w:t>
      </w:r>
      <w:r w:rsidR="00614F18" w:rsidRPr="00A523AC">
        <w:rPr>
          <w:rFonts w:cs="Arial"/>
          <w:sz w:val="20"/>
        </w:rPr>
        <w:t>3.</w:t>
      </w:r>
      <w:r w:rsidRPr="00A523AC">
        <w:rPr>
          <w:rFonts w:cs="Arial"/>
          <w:sz w:val="20"/>
        </w:rPr>
        <w:t>1</w:t>
      </w:r>
      <w:r w:rsidRPr="00A523AC">
        <w:rPr>
          <w:rFonts w:cs="Arial"/>
          <w:sz w:val="20"/>
        </w:rPr>
        <w:tab/>
        <w:t xml:space="preserve">A Bank a TBSZ </w:t>
      </w:r>
      <w:r w:rsidR="00614F18" w:rsidRPr="00A523AC">
        <w:rPr>
          <w:rFonts w:cs="Arial"/>
          <w:sz w:val="20"/>
        </w:rPr>
        <w:t xml:space="preserve">Pénzszámla és TBSZ </w:t>
      </w:r>
      <w:r w:rsidRPr="00A523AC">
        <w:rPr>
          <w:rFonts w:cs="Arial"/>
          <w:sz w:val="20"/>
        </w:rPr>
        <w:t>Értékpapírszámla</w:t>
      </w:r>
      <w:r w:rsidR="00EE7EDF" w:rsidRPr="00A523AC">
        <w:rPr>
          <w:rFonts w:cs="Arial"/>
          <w:sz w:val="20"/>
        </w:rPr>
        <w:t xml:space="preserve"> forgalmáról és egyenlegéről legalább </w:t>
      </w:r>
      <w:r w:rsidR="00747CB8" w:rsidRPr="00A523AC">
        <w:rPr>
          <w:rFonts w:cs="Arial"/>
          <w:sz w:val="20"/>
        </w:rPr>
        <w:t xml:space="preserve">havonta </w:t>
      </w:r>
      <w:r w:rsidR="00EE7EDF" w:rsidRPr="00A523AC">
        <w:rPr>
          <w:rFonts w:cs="Arial"/>
          <w:sz w:val="20"/>
        </w:rPr>
        <w:t>írásbeli tájékoztatást ad az Ügyfél részére</w:t>
      </w:r>
      <w:r w:rsidR="00747CB8" w:rsidRPr="00A523AC">
        <w:rPr>
          <w:rFonts w:cs="Arial"/>
          <w:sz w:val="20"/>
        </w:rPr>
        <w:t xml:space="preserve"> papír alapon vagy tartós adathordozón</w:t>
      </w:r>
      <w:r w:rsidR="00EE7EDF" w:rsidRPr="00A523AC">
        <w:rPr>
          <w:rFonts w:cs="Arial"/>
          <w:sz w:val="20"/>
        </w:rPr>
        <w:t>. Az Ügyfél kifejezett kérése esetén - költségtérítés ellenében – a Bank számlakivonatot ennél gyakrabban is küldhet. A számlakivonat harmadik személy részére történő megküldéséhez külön meghatalmazás szükséges, kivéve a jogszabá</w:t>
      </w:r>
      <w:r w:rsidRPr="00A523AC">
        <w:rPr>
          <w:rFonts w:cs="Arial"/>
          <w:sz w:val="20"/>
        </w:rPr>
        <w:t xml:space="preserve">lyban felsorolt jogosultakat. A TBSZ </w:t>
      </w:r>
      <w:r w:rsidR="00614F18" w:rsidRPr="00A523AC">
        <w:rPr>
          <w:rFonts w:cs="Arial"/>
          <w:sz w:val="20"/>
        </w:rPr>
        <w:t xml:space="preserve">Pénz-, és </w:t>
      </w:r>
      <w:r w:rsidRPr="00A523AC">
        <w:rPr>
          <w:rFonts w:cs="Arial"/>
          <w:sz w:val="20"/>
        </w:rPr>
        <w:t>É</w:t>
      </w:r>
      <w:r w:rsidR="00EE7EDF" w:rsidRPr="00A523AC">
        <w:rPr>
          <w:rFonts w:cs="Arial"/>
          <w:sz w:val="20"/>
        </w:rPr>
        <w:t>rtékpapírszámlával kapcsolatban az Ügyfél rendelkezésére bocsátott számlakivonat nem átruházható és nem lehet engedményezés tárgya.</w:t>
      </w:r>
    </w:p>
    <w:p w:rsidR="00EE7EDF" w:rsidRPr="00A523AC" w:rsidRDefault="00EE7EDF" w:rsidP="00EE7EDF">
      <w:pPr>
        <w:rPr>
          <w:rFonts w:cs="Arial"/>
          <w:sz w:val="20"/>
        </w:rPr>
      </w:pPr>
      <w:r w:rsidRPr="00A523AC">
        <w:rPr>
          <w:rFonts w:cs="Arial"/>
          <w:sz w:val="20"/>
        </w:rPr>
        <w:t xml:space="preserve">A számlakivonat Ügyfél részére történő megküldésére a </w:t>
      </w:r>
      <w:r w:rsidR="00614F18" w:rsidRPr="00A523AC">
        <w:rPr>
          <w:rFonts w:cs="Arial"/>
          <w:sz w:val="20"/>
        </w:rPr>
        <w:t>b</w:t>
      </w:r>
      <w:r w:rsidRPr="00A523AC">
        <w:rPr>
          <w:rFonts w:cs="Arial"/>
          <w:sz w:val="20"/>
        </w:rPr>
        <w:t xml:space="preserve">efektetési </w:t>
      </w:r>
      <w:r w:rsidR="00614F18" w:rsidRPr="00A523AC">
        <w:rPr>
          <w:rFonts w:cs="Arial"/>
          <w:sz w:val="20"/>
        </w:rPr>
        <w:t>s</w:t>
      </w:r>
      <w:r w:rsidRPr="00A523AC">
        <w:rPr>
          <w:rFonts w:cs="Arial"/>
          <w:sz w:val="20"/>
        </w:rPr>
        <w:t>zolgáltatásokra vonatkozó üzletszabályzat rendelkezését kell figyelembe venni.</w:t>
      </w:r>
    </w:p>
    <w:p w:rsidR="00510CA9" w:rsidRPr="00A523AC" w:rsidRDefault="00510CA9" w:rsidP="00510CA9">
      <w:pPr>
        <w:rPr>
          <w:rFonts w:cs="Arial"/>
          <w:sz w:val="20"/>
        </w:rPr>
      </w:pPr>
    </w:p>
    <w:p w:rsidR="00510CA9" w:rsidRPr="00A523AC" w:rsidRDefault="00510CA9" w:rsidP="00510CA9">
      <w:pPr>
        <w:rPr>
          <w:rFonts w:cs="Arial"/>
          <w:sz w:val="20"/>
        </w:rPr>
      </w:pPr>
      <w:r w:rsidRPr="00A523AC">
        <w:rPr>
          <w:rFonts w:cs="Arial"/>
          <w:sz w:val="20"/>
        </w:rPr>
        <w:t>7.</w:t>
      </w:r>
      <w:r w:rsidR="00614F18" w:rsidRPr="00A523AC">
        <w:rPr>
          <w:rFonts w:cs="Arial"/>
          <w:sz w:val="20"/>
        </w:rPr>
        <w:t>3.</w:t>
      </w:r>
      <w:r w:rsidRPr="00A523AC">
        <w:rPr>
          <w:rFonts w:cs="Arial"/>
          <w:sz w:val="20"/>
        </w:rPr>
        <w:t>2.</w:t>
      </w:r>
      <w:r w:rsidRPr="00A523AC">
        <w:rPr>
          <w:rFonts w:cs="Arial"/>
          <w:sz w:val="20"/>
        </w:rPr>
        <w:tab/>
        <w:t xml:space="preserve">A Bank a tartós befektetésből származó jövedelemről, a tartós lekötés napjáról, valamint a </w:t>
      </w:r>
      <w:r w:rsidR="00D41152" w:rsidRPr="00A523AC">
        <w:rPr>
          <w:rFonts w:cs="Arial"/>
          <w:sz w:val="20"/>
        </w:rPr>
        <w:t>Lekötési</w:t>
      </w:r>
      <w:r w:rsidR="00B11F7E" w:rsidRPr="00A523AC">
        <w:rPr>
          <w:rFonts w:cs="Arial"/>
          <w:sz w:val="20"/>
        </w:rPr>
        <w:t xml:space="preserve"> </w:t>
      </w:r>
      <w:r w:rsidRPr="00A523AC">
        <w:rPr>
          <w:rFonts w:cs="Arial"/>
          <w:sz w:val="20"/>
        </w:rPr>
        <w:t xml:space="preserve">időszak megszűnésének vagy megszakításának napjáról a jövedelem keletkezésének adóévét követő év </w:t>
      </w:r>
      <w:r w:rsidR="00D47FF3">
        <w:rPr>
          <w:rFonts w:cs="Arial"/>
          <w:sz w:val="20"/>
        </w:rPr>
        <w:t>január 31.</w:t>
      </w:r>
      <w:r w:rsidRPr="00A523AC">
        <w:rPr>
          <w:rFonts w:cs="Arial"/>
          <w:sz w:val="20"/>
        </w:rPr>
        <w:t xml:space="preserve"> napjáig igazolást bocsát ki az Ügyfélnek.</w:t>
      </w:r>
    </w:p>
    <w:p w:rsidR="00EE7EDF" w:rsidRPr="00A523AC" w:rsidRDefault="00EE7EDF" w:rsidP="00EE7EDF">
      <w:pPr>
        <w:ind w:left="360"/>
        <w:rPr>
          <w:rFonts w:cs="Arial"/>
          <w:b/>
          <w:sz w:val="20"/>
        </w:rPr>
      </w:pPr>
    </w:p>
    <w:p w:rsidR="00E75229" w:rsidRPr="00A523AC" w:rsidRDefault="00E75229" w:rsidP="00E75229">
      <w:pPr>
        <w:rPr>
          <w:rFonts w:cs="Arial"/>
          <w:sz w:val="20"/>
        </w:rPr>
      </w:pPr>
    </w:p>
    <w:p w:rsidR="00E75229" w:rsidRPr="00A523AC" w:rsidRDefault="00E75229" w:rsidP="00AB1693">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r w:rsidRPr="00A523AC">
        <w:rPr>
          <w:rFonts w:cs="Arial"/>
          <w:b/>
          <w:color w:val="000000"/>
          <w:sz w:val="24"/>
          <w:szCs w:val="24"/>
          <w:shd w:val="clear" w:color="auto" w:fill="B3D88C"/>
        </w:rPr>
        <w:t>8. SZERZŐDÉSSZEGÉS</w:t>
      </w:r>
    </w:p>
    <w:p w:rsidR="00EE7EDF" w:rsidRPr="00A523AC" w:rsidRDefault="00EE7EDF" w:rsidP="00EE7EDF">
      <w:pPr>
        <w:rPr>
          <w:rFonts w:cs="Arial"/>
          <w:b/>
          <w:sz w:val="20"/>
        </w:rPr>
      </w:pPr>
    </w:p>
    <w:p w:rsidR="00EE7EDF" w:rsidRPr="00A523AC" w:rsidRDefault="00EE7EDF" w:rsidP="00EE7EDF">
      <w:pPr>
        <w:rPr>
          <w:rFonts w:cs="Arial"/>
          <w:sz w:val="20"/>
        </w:rPr>
      </w:pPr>
      <w:r w:rsidRPr="00A523AC">
        <w:rPr>
          <w:rFonts w:cs="Arial"/>
          <w:sz w:val="20"/>
        </w:rPr>
        <w:t>8.1.</w:t>
      </w:r>
      <w:r w:rsidRPr="00A523AC">
        <w:rPr>
          <w:rFonts w:cs="Arial"/>
          <w:sz w:val="20"/>
        </w:rPr>
        <w:tab/>
        <w:t>Súlyos szerződésszegésnek minősül, ha</w:t>
      </w:r>
    </w:p>
    <w:p w:rsidR="00EE7EDF" w:rsidRPr="00A523AC" w:rsidRDefault="00EE7EDF" w:rsidP="00EE7EDF">
      <w:pPr>
        <w:ind w:left="1412" w:hanging="706"/>
        <w:rPr>
          <w:rFonts w:cs="Arial"/>
          <w:sz w:val="20"/>
        </w:rPr>
      </w:pPr>
      <w:r w:rsidRPr="00A523AC">
        <w:rPr>
          <w:rFonts w:cs="Arial"/>
          <w:sz w:val="20"/>
        </w:rPr>
        <w:t>(1)</w:t>
      </w:r>
      <w:r w:rsidRPr="00A523AC">
        <w:rPr>
          <w:rFonts w:cs="Arial"/>
          <w:sz w:val="20"/>
        </w:rPr>
        <w:tab/>
        <w:t xml:space="preserve">az Ügyfél esedékességkor nem teljesíti az őt a jelen </w:t>
      </w:r>
      <w:r w:rsidR="00DA2870" w:rsidRPr="00A523AC">
        <w:rPr>
          <w:rFonts w:cs="Arial"/>
          <w:sz w:val="20"/>
        </w:rPr>
        <w:t xml:space="preserve">Szerződés </w:t>
      </w:r>
      <w:r w:rsidRPr="00A523AC">
        <w:rPr>
          <w:rFonts w:cs="Arial"/>
          <w:sz w:val="20"/>
        </w:rPr>
        <w:t>vagy az annak alapján létrejött ügylet alapján terhelő fizetési illetve értékpapír átruházási kötelezettséget;</w:t>
      </w:r>
    </w:p>
    <w:p w:rsidR="00EE7EDF" w:rsidRPr="00A523AC" w:rsidRDefault="00EE7EDF" w:rsidP="00EE7EDF">
      <w:pPr>
        <w:ind w:left="1412" w:hanging="706"/>
        <w:rPr>
          <w:rFonts w:cs="Arial"/>
          <w:sz w:val="20"/>
        </w:rPr>
      </w:pPr>
      <w:r w:rsidRPr="00A523AC">
        <w:rPr>
          <w:rFonts w:cs="Arial"/>
          <w:sz w:val="20"/>
        </w:rPr>
        <w:t>(2)</w:t>
      </w:r>
      <w:r w:rsidRPr="00A523AC">
        <w:rPr>
          <w:rFonts w:cs="Arial"/>
          <w:sz w:val="20"/>
        </w:rPr>
        <w:tab/>
        <w:t>az Ügyfél által a Bank részére átadott információk illetve tett nyilatkozatok valamelyike alkalmas arra, hogy az ügyletek megkötésekor valamely lényeges körülmény, így különösen az Ügyfél vagyoni és pénzügyi helyzete tekintetében a Bankot megtévessze;</w:t>
      </w:r>
    </w:p>
    <w:p w:rsidR="00EE7EDF" w:rsidRPr="00A523AC" w:rsidRDefault="00EE7EDF" w:rsidP="00EE7EDF">
      <w:pPr>
        <w:ind w:left="1412" w:hanging="706"/>
        <w:rPr>
          <w:rFonts w:cs="Arial"/>
          <w:sz w:val="20"/>
        </w:rPr>
      </w:pPr>
      <w:r w:rsidRPr="00A523AC">
        <w:rPr>
          <w:rFonts w:cs="Arial"/>
          <w:sz w:val="20"/>
        </w:rPr>
        <w:t>(3)</w:t>
      </w:r>
      <w:r w:rsidRPr="00A523AC">
        <w:rPr>
          <w:rFonts w:cs="Arial"/>
          <w:sz w:val="20"/>
        </w:rPr>
        <w:tab/>
        <w:t>a Bank nem vagy nem szerződésszerűen teljesíti valamely kötelezettségét, és ezzel az Ügyfélnek kárt okoz.</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8.2.</w:t>
      </w:r>
      <w:r w:rsidRPr="00A523AC">
        <w:rPr>
          <w:rFonts w:cs="Arial"/>
          <w:sz w:val="20"/>
        </w:rPr>
        <w:tab/>
        <w:t>Szerződésszegés esetén a másik fél jogosult a Polgári Törvénykönyv által biztosított valamennyi jogot és jogorvoslatot gyakorolni, így különösen jogosult a szerződésszegő féltől követelni mindazon</w:t>
      </w:r>
    </w:p>
    <w:p w:rsidR="00EE7EDF" w:rsidRPr="00A523AC" w:rsidRDefault="00EE7EDF" w:rsidP="00EE7EDF">
      <w:pPr>
        <w:ind w:left="1412" w:hanging="706"/>
        <w:rPr>
          <w:rFonts w:cs="Arial"/>
          <w:sz w:val="20"/>
        </w:rPr>
      </w:pPr>
      <w:r w:rsidRPr="00A523AC">
        <w:rPr>
          <w:rFonts w:cs="Arial"/>
          <w:sz w:val="20"/>
        </w:rPr>
        <w:t>a)</w:t>
      </w:r>
      <w:r w:rsidRPr="00A523AC">
        <w:rPr>
          <w:rFonts w:cs="Arial"/>
          <w:sz w:val="20"/>
        </w:rPr>
        <w:tab/>
        <w:t>elmaradt hasznának, költségének és egyéb kárának a megtérítését, amely valamely megkötött ügylet meghiúsulásából fakad;</w:t>
      </w:r>
    </w:p>
    <w:p w:rsidR="00EE7EDF" w:rsidRPr="00A523AC" w:rsidRDefault="00EE7EDF" w:rsidP="00EE7EDF">
      <w:pPr>
        <w:ind w:left="1412" w:hanging="706"/>
        <w:rPr>
          <w:rFonts w:cs="Arial"/>
          <w:sz w:val="20"/>
        </w:rPr>
      </w:pPr>
      <w:r w:rsidRPr="00A523AC">
        <w:rPr>
          <w:rFonts w:cs="Arial"/>
          <w:sz w:val="20"/>
        </w:rPr>
        <w:t>b)</w:t>
      </w:r>
      <w:r w:rsidRPr="00A523AC">
        <w:rPr>
          <w:rFonts w:cs="Arial"/>
          <w:sz w:val="20"/>
        </w:rPr>
        <w:tab/>
        <w:t xml:space="preserve">szükséges és igazolt kiadások és költségek (beleértve többek között az igazolt ügyvédi költségeket) megtérítését, amely a jelen </w:t>
      </w:r>
      <w:r w:rsidR="00DA2870" w:rsidRPr="00A523AC">
        <w:rPr>
          <w:rFonts w:cs="Arial"/>
          <w:sz w:val="20"/>
        </w:rPr>
        <w:t xml:space="preserve">Szerződés </w:t>
      </w:r>
      <w:r w:rsidRPr="00A523AC">
        <w:rPr>
          <w:rFonts w:cs="Arial"/>
          <w:sz w:val="20"/>
        </w:rPr>
        <w:t>alapján kötött ügyletek rendkívüli felmondás miatti megszüntetésével és lezárásával kapcsolatban merültek fel;</w:t>
      </w:r>
    </w:p>
    <w:p w:rsidR="00EE7EDF" w:rsidRPr="00A523AC" w:rsidRDefault="00EE7EDF" w:rsidP="00EE7EDF">
      <w:pPr>
        <w:ind w:left="1412" w:hanging="706"/>
        <w:rPr>
          <w:rFonts w:cs="Arial"/>
          <w:sz w:val="20"/>
        </w:rPr>
      </w:pPr>
      <w:r w:rsidRPr="00A523AC">
        <w:rPr>
          <w:rFonts w:cs="Arial"/>
          <w:sz w:val="20"/>
        </w:rPr>
        <w:t>c)</w:t>
      </w:r>
      <w:r w:rsidRPr="00A523AC">
        <w:rPr>
          <w:rFonts w:cs="Arial"/>
          <w:sz w:val="20"/>
        </w:rPr>
        <w:tab/>
        <w:t xml:space="preserve">szükséges és igazolt költségek (beleértve többek között az igazolt ügyvédi költségeket) megtérítését, amelyek a másik fél a jelen </w:t>
      </w:r>
      <w:r w:rsidR="00DA2870" w:rsidRPr="00A523AC">
        <w:rPr>
          <w:rFonts w:cs="Arial"/>
          <w:sz w:val="20"/>
        </w:rPr>
        <w:t xml:space="preserve">Szerződésből </w:t>
      </w:r>
      <w:r w:rsidRPr="00A523AC">
        <w:rPr>
          <w:rFonts w:cs="Arial"/>
          <w:sz w:val="20"/>
        </w:rPr>
        <w:t>fakadó valamely joga biztosításának vagy kikényszerítésének következtében, vagy azzal kapcsolatban merültek fel.</w:t>
      </w:r>
    </w:p>
    <w:p w:rsidR="00E75229" w:rsidRPr="00A523AC" w:rsidRDefault="00E75229" w:rsidP="00EE7EDF">
      <w:pPr>
        <w:ind w:left="1412" w:hanging="706"/>
        <w:rPr>
          <w:rFonts w:cs="Arial"/>
          <w:sz w:val="20"/>
        </w:rPr>
      </w:pPr>
    </w:p>
    <w:p w:rsidR="00EE7EDF" w:rsidRPr="00A523AC" w:rsidRDefault="00EE7EDF" w:rsidP="00EE7EDF">
      <w:pPr>
        <w:rPr>
          <w:rFonts w:cs="Arial"/>
          <w:sz w:val="20"/>
        </w:rPr>
      </w:pPr>
      <w:r w:rsidRPr="00A523AC">
        <w:rPr>
          <w:rFonts w:cs="Arial"/>
          <w:sz w:val="20"/>
        </w:rPr>
        <w:t>8.3.</w:t>
      </w:r>
      <w:r w:rsidRPr="00A523AC">
        <w:rPr>
          <w:rFonts w:cs="Arial"/>
          <w:sz w:val="20"/>
        </w:rPr>
        <w:tab/>
        <w:t xml:space="preserve">Ha valamelyik fél esedékességkor sem teljesíti az általa a jelen </w:t>
      </w:r>
      <w:r w:rsidR="00DA2870" w:rsidRPr="00A523AC">
        <w:rPr>
          <w:rFonts w:cs="Arial"/>
          <w:sz w:val="20"/>
        </w:rPr>
        <w:t xml:space="preserve">Szerződés </w:t>
      </w:r>
      <w:r w:rsidRPr="00A523AC">
        <w:rPr>
          <w:rFonts w:cs="Arial"/>
          <w:sz w:val="20"/>
        </w:rPr>
        <w:t>szerint teljesítendő bármely fizetési kötelezettségét, - minden egyéb jogkövetkezménytől függetlenül - a késedelemben lévő összeg után a vonatkozó legrövidebb periódusú BUBOR + 2% alapján, 360 napos bázisévet alapul véve számolt összeggel megegyező késedelmi kamatot köteles megfizetni.</w:t>
      </w:r>
    </w:p>
    <w:p w:rsidR="00EE7EDF" w:rsidRPr="00A523AC" w:rsidRDefault="00EE7EDF" w:rsidP="00EE7EDF">
      <w:pPr>
        <w:rPr>
          <w:rFonts w:cs="Arial"/>
          <w:sz w:val="20"/>
        </w:rPr>
      </w:pPr>
    </w:p>
    <w:p w:rsidR="00E75229" w:rsidRPr="00A523AC" w:rsidRDefault="00E75229" w:rsidP="005A18BE">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r w:rsidRPr="00A523AC">
        <w:rPr>
          <w:rFonts w:cs="Arial"/>
          <w:b/>
          <w:color w:val="000000"/>
          <w:sz w:val="24"/>
          <w:szCs w:val="24"/>
        </w:rPr>
        <w:lastRenderedPageBreak/>
        <w:t>9. ÉRTESÍTÉSEK, NYILATKOZATOK, KAPCSOLATTARTÁS</w:t>
      </w:r>
    </w:p>
    <w:p w:rsidR="00E75229" w:rsidRPr="00A523AC" w:rsidRDefault="00E75229" w:rsidP="00E75229">
      <w:pPr>
        <w:rPr>
          <w:rFonts w:cs="Arial"/>
          <w:sz w:val="20"/>
        </w:rPr>
      </w:pPr>
    </w:p>
    <w:p w:rsidR="00EE7EDF" w:rsidRPr="00A523AC" w:rsidRDefault="00EE7EDF" w:rsidP="00EE7EDF">
      <w:pPr>
        <w:rPr>
          <w:rFonts w:cs="Arial"/>
          <w:sz w:val="20"/>
        </w:rPr>
      </w:pPr>
      <w:r w:rsidRPr="00A523AC">
        <w:rPr>
          <w:rFonts w:cs="Arial"/>
          <w:sz w:val="20"/>
        </w:rPr>
        <w:t>9.1.</w:t>
      </w:r>
      <w:r w:rsidRPr="00A523AC">
        <w:rPr>
          <w:rFonts w:cs="Arial"/>
          <w:sz w:val="20"/>
        </w:rPr>
        <w:tab/>
        <w:t xml:space="preserve">Az Ügyfél képviselőjéül, mindazon nyilatkozatok megtételére, amelyre a jelen </w:t>
      </w:r>
      <w:r w:rsidR="00DA2870" w:rsidRPr="00A523AC">
        <w:rPr>
          <w:rFonts w:cs="Arial"/>
          <w:sz w:val="20"/>
        </w:rPr>
        <w:t xml:space="preserve">Szerződés </w:t>
      </w:r>
      <w:r w:rsidRPr="00A523AC">
        <w:rPr>
          <w:rFonts w:cs="Arial"/>
          <w:sz w:val="20"/>
        </w:rPr>
        <w:t xml:space="preserve">alapján jogosult vagy kötelezett, valamint a Banktól jövő értesítések és nyilatkozatok </w:t>
      </w:r>
      <w:r w:rsidR="000541E8" w:rsidRPr="00A523AC">
        <w:rPr>
          <w:rFonts w:cs="Arial"/>
          <w:sz w:val="20"/>
        </w:rPr>
        <w:t>át</w:t>
      </w:r>
      <w:r w:rsidRPr="00A523AC">
        <w:rPr>
          <w:rFonts w:cs="Arial"/>
          <w:sz w:val="20"/>
        </w:rPr>
        <w:t xml:space="preserve">vételére kijelöli az aláírási kartonon megjelölt személyeket, és megadja e személyek aláírás-mintáját. A Bank a jelen </w:t>
      </w:r>
      <w:r w:rsidR="00DA2870" w:rsidRPr="00A523AC">
        <w:rPr>
          <w:rFonts w:cs="Arial"/>
          <w:sz w:val="20"/>
        </w:rPr>
        <w:t xml:space="preserve">Szerződés </w:t>
      </w:r>
      <w:r w:rsidRPr="00A523AC">
        <w:rPr>
          <w:rFonts w:cs="Arial"/>
          <w:sz w:val="20"/>
        </w:rPr>
        <w:t>keretében mindaddig jogosult e személyektől telefonos és írásos nyilatkozatot elfogadni illetve e személyek részére nyilatkozni, ameddig az Ügyféltől értesítést nem kapott a képviselők személyében bekövetkezett változásról.</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9.2.</w:t>
      </w:r>
      <w:r w:rsidRPr="00A523AC">
        <w:rPr>
          <w:rFonts w:cs="Arial"/>
          <w:sz w:val="20"/>
        </w:rPr>
        <w:tab/>
        <w:t>Az ügyletkötések és az azonnali továbbítást igénylő sürgős üzenetek kivételével a felek közötti kommunikáció írásban történik.</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9.3.</w:t>
      </w:r>
      <w:r w:rsidRPr="00A523AC">
        <w:rPr>
          <w:rFonts w:cs="Arial"/>
          <w:sz w:val="20"/>
        </w:rPr>
        <w:tab/>
        <w:t xml:space="preserve">Az Ügyfél köteles a telefonos ügyletkötésekhez </w:t>
      </w:r>
      <w:r w:rsidR="00512145" w:rsidRPr="00A523AC">
        <w:rPr>
          <w:rFonts w:cs="Arial"/>
          <w:sz w:val="20"/>
        </w:rPr>
        <w:t>É</w:t>
      </w:r>
      <w:r w:rsidR="000541E8" w:rsidRPr="00A523AC">
        <w:rPr>
          <w:rFonts w:cs="Arial"/>
          <w:sz w:val="20"/>
        </w:rPr>
        <w:t xml:space="preserve">rtékpapír </w:t>
      </w:r>
      <w:r w:rsidRPr="00A523AC">
        <w:rPr>
          <w:rFonts w:cs="Arial"/>
          <w:sz w:val="20"/>
        </w:rPr>
        <w:t>jelszót megadni</w:t>
      </w:r>
      <w:r w:rsidR="00DA2870" w:rsidRPr="00A523AC">
        <w:rPr>
          <w:rFonts w:cs="Arial"/>
          <w:sz w:val="20"/>
        </w:rPr>
        <w:t xml:space="preserve"> a Keret-megállapodás 1. sz. mellékletében</w:t>
      </w:r>
      <w:r w:rsidRPr="00A523AC">
        <w:rPr>
          <w:rFonts w:cs="Arial"/>
          <w:sz w:val="20"/>
        </w:rPr>
        <w:t>; ebben az esetben a Bank csak a jelszó elhangzását követően ad ajánlatot.</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9.4.</w:t>
      </w:r>
      <w:r w:rsidRPr="00A523AC">
        <w:rPr>
          <w:rFonts w:cs="Arial"/>
          <w:sz w:val="20"/>
        </w:rPr>
        <w:tab/>
        <w:t xml:space="preserve">A felek kifejezetten elfogadják, hogy az írásbeli nyilatkozatok postai küldemény útján tehetők. </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Az Ügyfél köteles a Bank részére a szerződéseket az alábbi címre eljuttatni:</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 xml:space="preserve">1088 Budapest, Rákóczi út </w:t>
      </w:r>
      <w:r w:rsidR="006454C4">
        <w:rPr>
          <w:rFonts w:cs="Arial"/>
          <w:sz w:val="20"/>
        </w:rPr>
        <w:t>1-3</w:t>
      </w:r>
      <w:r w:rsidRPr="00A523AC">
        <w:rPr>
          <w:rFonts w:cs="Arial"/>
          <w:sz w:val="20"/>
        </w:rPr>
        <w:t>.</w:t>
      </w:r>
      <w:r w:rsidRPr="00A523AC">
        <w:rPr>
          <w:rFonts w:cs="Arial"/>
          <w:sz w:val="20"/>
        </w:rPr>
        <w:tab/>
        <w:t>Értékpapír és Letétkezelés Csoport</w:t>
      </w:r>
    </w:p>
    <w:p w:rsidR="00510CA9" w:rsidRPr="00A523AC" w:rsidRDefault="00510CA9" w:rsidP="00EE7EDF">
      <w:pPr>
        <w:rPr>
          <w:rFonts w:cs="Arial"/>
          <w:sz w:val="20"/>
        </w:rPr>
      </w:pPr>
    </w:p>
    <w:p w:rsidR="00E75229" w:rsidRPr="00A523AC" w:rsidRDefault="00E75229" w:rsidP="00C23DDB">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smartTag w:uri="urn:schemas-microsoft-com:office:smarttags" w:element="metricconverter">
        <w:smartTagPr>
          <w:attr w:name="ProductID" w:val="10. A"/>
        </w:smartTagPr>
        <w:r w:rsidRPr="00A523AC">
          <w:rPr>
            <w:rFonts w:cs="Arial"/>
            <w:b/>
            <w:color w:val="000000"/>
            <w:sz w:val="24"/>
            <w:szCs w:val="24"/>
          </w:rPr>
          <w:t>10. A</w:t>
        </w:r>
      </w:smartTag>
      <w:r w:rsidRPr="00A523AC">
        <w:rPr>
          <w:rFonts w:cs="Arial"/>
          <w:b/>
          <w:color w:val="000000"/>
          <w:sz w:val="24"/>
          <w:szCs w:val="24"/>
        </w:rPr>
        <w:t xml:space="preserve"> SZERZŐDÉS IDŐBELI HATÁLYA</w:t>
      </w:r>
      <w:r w:rsidR="00F24122" w:rsidRPr="00A523AC">
        <w:rPr>
          <w:rFonts w:cs="Arial"/>
          <w:b/>
          <w:color w:val="000000"/>
          <w:sz w:val="24"/>
          <w:szCs w:val="24"/>
        </w:rPr>
        <w:t>, FELMONDÁS</w:t>
      </w:r>
    </w:p>
    <w:p w:rsidR="00E75229" w:rsidRPr="00A523AC" w:rsidRDefault="00E75229" w:rsidP="00E75229">
      <w:pPr>
        <w:rPr>
          <w:rFonts w:cs="Arial"/>
          <w:sz w:val="20"/>
        </w:rPr>
      </w:pPr>
    </w:p>
    <w:p w:rsidR="00EE7EDF" w:rsidRPr="00A523AC" w:rsidRDefault="00EE7EDF" w:rsidP="00EE7EDF">
      <w:pPr>
        <w:rPr>
          <w:rFonts w:cs="Arial"/>
          <w:sz w:val="20"/>
        </w:rPr>
      </w:pPr>
      <w:r w:rsidRPr="00A523AC">
        <w:rPr>
          <w:rFonts w:cs="Arial"/>
          <w:sz w:val="20"/>
        </w:rPr>
        <w:t>10.1</w:t>
      </w:r>
      <w:r w:rsidRPr="00A523AC">
        <w:rPr>
          <w:rFonts w:cs="Arial"/>
          <w:sz w:val="20"/>
        </w:rPr>
        <w:tab/>
      </w:r>
      <w:r w:rsidR="00E75229" w:rsidRPr="00A523AC">
        <w:rPr>
          <w:rFonts w:cs="Arial"/>
          <w:sz w:val="20"/>
        </w:rPr>
        <w:t>J</w:t>
      </w:r>
      <w:r w:rsidRPr="00A523AC">
        <w:rPr>
          <w:rFonts w:cs="Arial"/>
          <w:sz w:val="20"/>
        </w:rPr>
        <w:t xml:space="preserve">elen </w:t>
      </w:r>
      <w:r w:rsidR="00DA2870" w:rsidRPr="00A523AC">
        <w:rPr>
          <w:rFonts w:cs="Arial"/>
          <w:sz w:val="20"/>
        </w:rPr>
        <w:t xml:space="preserve">Szerződés </w:t>
      </w:r>
      <w:r w:rsidR="00E75229" w:rsidRPr="00A523AC">
        <w:rPr>
          <w:rFonts w:cs="Arial"/>
          <w:sz w:val="20"/>
        </w:rPr>
        <w:t xml:space="preserve">a felek általi aláírással </w:t>
      </w:r>
      <w:r w:rsidR="00496087" w:rsidRPr="00A523AC">
        <w:rPr>
          <w:rFonts w:cs="Arial"/>
          <w:sz w:val="20"/>
        </w:rPr>
        <w:t xml:space="preserve">lép hatályba és határozott </w:t>
      </w:r>
      <w:r w:rsidRPr="00A523AC">
        <w:rPr>
          <w:rFonts w:cs="Arial"/>
          <w:sz w:val="20"/>
        </w:rPr>
        <w:t>időre</w:t>
      </w:r>
      <w:r w:rsidR="00496087" w:rsidRPr="00A523AC">
        <w:rPr>
          <w:rFonts w:cs="Arial"/>
          <w:sz w:val="20"/>
        </w:rPr>
        <w:t xml:space="preserve">, a </w:t>
      </w:r>
      <w:r w:rsidR="00881657" w:rsidRPr="00A523AC">
        <w:rPr>
          <w:sz w:val="20"/>
        </w:rPr>
        <w:t xml:space="preserve">2.4 pontban foglalt rendelkezések figyelembevételével meghatározott Felhalmozási időszakra és Lekötési időszakra jön létre. </w:t>
      </w:r>
    </w:p>
    <w:p w:rsidR="00EE7EDF" w:rsidRPr="00A523AC" w:rsidRDefault="00EE7EDF" w:rsidP="00EE7EDF">
      <w:pPr>
        <w:rPr>
          <w:rFonts w:cs="Arial"/>
          <w:sz w:val="20"/>
        </w:rPr>
      </w:pPr>
    </w:p>
    <w:p w:rsidR="00E44867" w:rsidRPr="00A523AC" w:rsidRDefault="00EE7EDF" w:rsidP="00E44867">
      <w:pPr>
        <w:rPr>
          <w:rFonts w:cs="Arial"/>
          <w:sz w:val="20"/>
        </w:rPr>
      </w:pPr>
      <w:r w:rsidRPr="00A523AC">
        <w:rPr>
          <w:rFonts w:cs="Arial"/>
          <w:sz w:val="20"/>
        </w:rPr>
        <w:t>10.2.</w:t>
      </w:r>
      <w:r w:rsidRPr="00A523AC">
        <w:rPr>
          <w:rFonts w:cs="Arial"/>
          <w:sz w:val="20"/>
        </w:rPr>
        <w:tab/>
      </w:r>
      <w:r w:rsidR="00E44867" w:rsidRPr="00A523AC">
        <w:rPr>
          <w:rFonts w:cs="Arial"/>
          <w:sz w:val="20"/>
        </w:rPr>
        <w:t xml:space="preserve">A </w:t>
      </w:r>
      <w:r w:rsidR="00DA2870" w:rsidRPr="00A523AC">
        <w:rPr>
          <w:rFonts w:cs="Arial"/>
          <w:sz w:val="20"/>
        </w:rPr>
        <w:t xml:space="preserve">Szerződés a </w:t>
      </w:r>
      <w:r w:rsidR="00E44867" w:rsidRPr="00A523AC">
        <w:rPr>
          <w:rFonts w:cs="Arial"/>
          <w:sz w:val="20"/>
        </w:rPr>
        <w:t xml:space="preserve">2.4. pontban meghatározott </w:t>
      </w:r>
      <w:r w:rsidR="00D41152" w:rsidRPr="00A523AC">
        <w:rPr>
          <w:rFonts w:cs="Arial"/>
          <w:sz w:val="20"/>
        </w:rPr>
        <w:t>Lekötési</w:t>
      </w:r>
      <w:r w:rsidR="00DA2870" w:rsidRPr="00A523AC">
        <w:rPr>
          <w:rFonts w:cs="Arial"/>
          <w:sz w:val="20"/>
        </w:rPr>
        <w:t xml:space="preserve"> </w:t>
      </w:r>
      <w:r w:rsidR="00E44867" w:rsidRPr="00A523AC">
        <w:rPr>
          <w:rFonts w:cs="Arial"/>
          <w:sz w:val="20"/>
        </w:rPr>
        <w:t>időszak leteltének kivételé</w:t>
      </w:r>
      <w:r w:rsidR="00012903" w:rsidRPr="00A523AC">
        <w:rPr>
          <w:rFonts w:cs="Arial"/>
          <w:sz w:val="20"/>
        </w:rPr>
        <w:t>vel az alábbi esetekben szűnhet</w:t>
      </w:r>
      <w:r w:rsidR="00E44867" w:rsidRPr="00A523AC">
        <w:rPr>
          <w:rFonts w:cs="Arial"/>
          <w:sz w:val="20"/>
        </w:rPr>
        <w:t xml:space="preserve"> meg:</w:t>
      </w:r>
    </w:p>
    <w:p w:rsidR="00E44867" w:rsidRPr="00A523AC" w:rsidRDefault="00E44867" w:rsidP="00E44867">
      <w:pPr>
        <w:numPr>
          <w:ilvl w:val="0"/>
          <w:numId w:val="6"/>
        </w:numPr>
        <w:tabs>
          <w:tab w:val="clear" w:pos="1440"/>
        </w:tabs>
        <w:ind w:left="540" w:firstLine="0"/>
        <w:rPr>
          <w:rFonts w:cs="Arial"/>
          <w:sz w:val="20"/>
        </w:rPr>
      </w:pPr>
      <w:r w:rsidRPr="00A523AC">
        <w:rPr>
          <w:rFonts w:cs="Arial"/>
          <w:sz w:val="20"/>
        </w:rPr>
        <w:t xml:space="preserve"> a </w:t>
      </w:r>
      <w:r w:rsidR="00DA2870" w:rsidRPr="00A523AC">
        <w:rPr>
          <w:rFonts w:cs="Arial"/>
          <w:sz w:val="20"/>
        </w:rPr>
        <w:t xml:space="preserve">Szerződés </w:t>
      </w:r>
      <w:r w:rsidRPr="00A523AC">
        <w:rPr>
          <w:rFonts w:cs="Arial"/>
          <w:sz w:val="20"/>
        </w:rPr>
        <w:t xml:space="preserve">Ügyfél </w:t>
      </w:r>
      <w:r w:rsidR="00012903" w:rsidRPr="00A523AC">
        <w:rPr>
          <w:rFonts w:cs="Arial"/>
          <w:sz w:val="20"/>
        </w:rPr>
        <w:t>vagy Bank általi f</w:t>
      </w:r>
      <w:r w:rsidRPr="00A523AC">
        <w:rPr>
          <w:rFonts w:cs="Arial"/>
          <w:sz w:val="20"/>
        </w:rPr>
        <w:t>elmondásával,</w:t>
      </w:r>
    </w:p>
    <w:p w:rsidR="00E44867" w:rsidRPr="00A523AC" w:rsidRDefault="00E44867" w:rsidP="00E44867">
      <w:pPr>
        <w:numPr>
          <w:ilvl w:val="0"/>
          <w:numId w:val="6"/>
        </w:numPr>
        <w:tabs>
          <w:tab w:val="clear" w:pos="1440"/>
        </w:tabs>
        <w:ind w:left="540" w:firstLine="0"/>
        <w:rPr>
          <w:rFonts w:cs="Arial"/>
          <w:sz w:val="20"/>
        </w:rPr>
      </w:pPr>
      <w:r w:rsidRPr="00A523AC">
        <w:rPr>
          <w:rFonts w:cs="Arial"/>
          <w:sz w:val="20"/>
        </w:rPr>
        <w:t xml:space="preserve"> a </w:t>
      </w:r>
      <w:r w:rsidR="00DA2870" w:rsidRPr="00A523AC">
        <w:rPr>
          <w:rFonts w:cs="Arial"/>
          <w:sz w:val="20"/>
        </w:rPr>
        <w:t xml:space="preserve">Szerződés </w:t>
      </w:r>
      <w:r w:rsidRPr="00A523AC">
        <w:rPr>
          <w:rFonts w:cs="Arial"/>
          <w:sz w:val="20"/>
        </w:rPr>
        <w:t xml:space="preserve">alapján kezelt befektetés Ügyfél általi </w:t>
      </w:r>
      <w:r w:rsidR="00DA2870" w:rsidRPr="00A523AC">
        <w:rPr>
          <w:rFonts w:cs="Arial"/>
          <w:sz w:val="20"/>
        </w:rPr>
        <w:t xml:space="preserve">(részben-, vagy egészben történő) </w:t>
      </w:r>
      <w:r w:rsidRPr="00A523AC">
        <w:rPr>
          <w:rFonts w:cs="Arial"/>
          <w:sz w:val="20"/>
        </w:rPr>
        <w:t>kivonásával,</w:t>
      </w:r>
      <w:r w:rsidR="002A1939" w:rsidRPr="00A523AC">
        <w:rPr>
          <w:rFonts w:cs="Arial"/>
          <w:sz w:val="20"/>
        </w:rPr>
        <w:t xml:space="preserve"> kivéve a 10.3. pont szerinti befektetés kivonást,</w:t>
      </w:r>
    </w:p>
    <w:p w:rsidR="00E44867" w:rsidRPr="00A523AC" w:rsidRDefault="00E44867" w:rsidP="00E44867">
      <w:pPr>
        <w:numPr>
          <w:ilvl w:val="0"/>
          <w:numId w:val="6"/>
        </w:numPr>
        <w:tabs>
          <w:tab w:val="clear" w:pos="1440"/>
        </w:tabs>
        <w:ind w:left="540" w:firstLine="0"/>
        <w:rPr>
          <w:rFonts w:cs="Arial"/>
          <w:sz w:val="20"/>
        </w:rPr>
      </w:pPr>
      <w:r w:rsidRPr="00A523AC">
        <w:rPr>
          <w:rFonts w:cs="Arial"/>
          <w:sz w:val="20"/>
        </w:rPr>
        <w:t xml:space="preserve"> az Ügyfél rendelkezése alapján a </w:t>
      </w:r>
      <w:r w:rsidR="00D41152" w:rsidRPr="00A523AC">
        <w:rPr>
          <w:rFonts w:cs="Arial"/>
          <w:sz w:val="20"/>
        </w:rPr>
        <w:t>Lekötési</w:t>
      </w:r>
      <w:r w:rsidR="00CF7D98" w:rsidRPr="00A523AC">
        <w:rPr>
          <w:rFonts w:cs="Arial"/>
          <w:sz w:val="20"/>
        </w:rPr>
        <w:t xml:space="preserve"> </w:t>
      </w:r>
      <w:r w:rsidRPr="00A523AC">
        <w:rPr>
          <w:rFonts w:cs="Arial"/>
          <w:sz w:val="20"/>
        </w:rPr>
        <w:t xml:space="preserve">időszak 3. évének végével, amennyiben az azokon elhelyezett pénzösszeg </w:t>
      </w:r>
      <w:r w:rsidR="00BD2833" w:rsidRPr="00A523AC">
        <w:rPr>
          <w:rFonts w:cs="Arial"/>
          <w:sz w:val="20"/>
        </w:rPr>
        <w:t>vagy értékpapír állomány aktuális piaci értéke az Értékpapír Kondíciós Listában</w:t>
      </w:r>
      <w:r w:rsidRPr="00A523AC">
        <w:rPr>
          <w:rFonts w:cs="Arial"/>
          <w:sz w:val="20"/>
        </w:rPr>
        <w:t xml:space="preserve"> megjelölt összeghatár alá csökken</w:t>
      </w:r>
      <w:r w:rsidR="00CF7D98" w:rsidRPr="00A523AC">
        <w:rPr>
          <w:rFonts w:cs="Arial"/>
          <w:sz w:val="20"/>
        </w:rPr>
        <w:t>,</w:t>
      </w:r>
    </w:p>
    <w:p w:rsidR="00CF7D98" w:rsidRPr="00A523AC" w:rsidRDefault="00E44867" w:rsidP="00E44867">
      <w:pPr>
        <w:numPr>
          <w:ilvl w:val="0"/>
          <w:numId w:val="6"/>
        </w:numPr>
        <w:tabs>
          <w:tab w:val="clear" w:pos="1440"/>
        </w:tabs>
        <w:ind w:left="540" w:firstLine="0"/>
        <w:rPr>
          <w:rFonts w:cs="Arial"/>
          <w:sz w:val="20"/>
        </w:rPr>
      </w:pPr>
      <w:r w:rsidRPr="00A523AC">
        <w:rPr>
          <w:rFonts w:cs="Arial"/>
          <w:sz w:val="20"/>
        </w:rPr>
        <w:t>az Ügyfél halálával</w:t>
      </w:r>
      <w:r w:rsidR="00CF7D98" w:rsidRPr="00A523AC">
        <w:rPr>
          <w:rFonts w:cs="Arial"/>
          <w:sz w:val="20"/>
        </w:rPr>
        <w:t>,</w:t>
      </w:r>
    </w:p>
    <w:p w:rsidR="00881657" w:rsidRPr="00A523AC" w:rsidRDefault="00CF7D98" w:rsidP="00E44867">
      <w:pPr>
        <w:numPr>
          <w:ilvl w:val="0"/>
          <w:numId w:val="6"/>
        </w:numPr>
        <w:tabs>
          <w:tab w:val="clear" w:pos="1440"/>
        </w:tabs>
        <w:ind w:left="540" w:firstLine="0"/>
        <w:rPr>
          <w:rFonts w:cs="Arial"/>
          <w:sz w:val="20"/>
        </w:rPr>
      </w:pPr>
      <w:r w:rsidRPr="00A523AC">
        <w:rPr>
          <w:rFonts w:cs="Arial"/>
          <w:sz w:val="20"/>
        </w:rPr>
        <w:t>a Keret-megállapodás felmondásával</w:t>
      </w:r>
      <w:r w:rsidR="00881657" w:rsidRPr="00A523AC">
        <w:rPr>
          <w:rFonts w:cs="Arial"/>
          <w:sz w:val="20"/>
        </w:rPr>
        <w:t>;</w:t>
      </w:r>
    </w:p>
    <w:p w:rsidR="00881657" w:rsidRPr="00A523AC" w:rsidRDefault="00881657" w:rsidP="00881657">
      <w:pPr>
        <w:numPr>
          <w:ilvl w:val="0"/>
          <w:numId w:val="6"/>
        </w:numPr>
        <w:tabs>
          <w:tab w:val="clear" w:pos="1440"/>
          <w:tab w:val="num" w:pos="709"/>
        </w:tabs>
        <w:ind w:left="567" w:firstLine="0"/>
        <w:rPr>
          <w:sz w:val="20"/>
        </w:rPr>
      </w:pPr>
      <w:r w:rsidRPr="00A523AC">
        <w:rPr>
          <w:sz w:val="20"/>
        </w:rPr>
        <w:t xml:space="preserve">az Ügyfél által adott </w:t>
      </w:r>
      <w:r w:rsidR="0051782F" w:rsidRPr="00A523AC">
        <w:rPr>
          <w:sz w:val="20"/>
        </w:rPr>
        <w:t xml:space="preserve">TBSZ </w:t>
      </w:r>
      <w:r w:rsidRPr="00A523AC">
        <w:rPr>
          <w:sz w:val="20"/>
        </w:rPr>
        <w:t>áthelyezési nyilatkozat rendelkezése alapján a lekötött pénzügyi eszközök egészének más befektetési szolgáltatóhoz, hitelintézethez történő lekötési átutalásával.</w:t>
      </w:r>
    </w:p>
    <w:p w:rsidR="00E44867" w:rsidRPr="00A523AC" w:rsidRDefault="00E44867" w:rsidP="00EE7EDF">
      <w:pPr>
        <w:rPr>
          <w:sz w:val="20"/>
        </w:rPr>
      </w:pPr>
    </w:p>
    <w:p w:rsidR="00F24122" w:rsidRPr="00A523AC" w:rsidRDefault="00F24122" w:rsidP="00F24122">
      <w:pPr>
        <w:rPr>
          <w:rFonts w:cs="Arial"/>
          <w:sz w:val="20"/>
        </w:rPr>
      </w:pPr>
      <w:r w:rsidRPr="00A523AC">
        <w:rPr>
          <w:rFonts w:cs="Arial"/>
          <w:sz w:val="20"/>
        </w:rPr>
        <w:t>10.3.</w:t>
      </w:r>
      <w:r w:rsidRPr="00A523AC">
        <w:rPr>
          <w:rFonts w:cs="Arial"/>
          <w:sz w:val="20"/>
        </w:rPr>
        <w:tab/>
        <w:t xml:space="preserve">Az Ügyfél a </w:t>
      </w:r>
      <w:r w:rsidR="00D41152" w:rsidRPr="00A523AC">
        <w:rPr>
          <w:rFonts w:cs="Arial"/>
          <w:sz w:val="20"/>
        </w:rPr>
        <w:t>Lekötési</w:t>
      </w:r>
      <w:r w:rsidRPr="00A523AC">
        <w:rPr>
          <w:rFonts w:cs="Arial"/>
          <w:sz w:val="20"/>
        </w:rPr>
        <w:t xml:space="preserve"> időszak 3. </w:t>
      </w:r>
      <w:r w:rsidR="004E286B" w:rsidRPr="00A523AC">
        <w:rPr>
          <w:rFonts w:cs="Arial"/>
          <w:sz w:val="20"/>
        </w:rPr>
        <w:t xml:space="preserve">naptári </w:t>
      </w:r>
      <w:r w:rsidR="00042765" w:rsidRPr="00A523AC">
        <w:rPr>
          <w:rFonts w:cs="Arial"/>
          <w:sz w:val="20"/>
        </w:rPr>
        <w:t>évének utolsó napjára</w:t>
      </w:r>
      <w:r w:rsidRPr="00A523AC">
        <w:rPr>
          <w:rFonts w:cs="Arial"/>
          <w:sz w:val="20"/>
        </w:rPr>
        <w:t xml:space="preserve"> vonatkozóan, egyszeri alkalommal jogosult írásban rendelkezni a TBSZ Pénzszámlán illetve a TBSZ Értékpapírszámlán kezelt </w:t>
      </w:r>
      <w:r w:rsidRPr="00A523AC">
        <w:rPr>
          <w:rFonts w:cs="Arial"/>
          <w:b/>
          <w:sz w:val="20"/>
        </w:rPr>
        <w:t>befektetés részleges kivonásáról</w:t>
      </w:r>
      <w:r w:rsidRPr="00A523AC">
        <w:rPr>
          <w:rFonts w:cs="Arial"/>
          <w:sz w:val="20"/>
        </w:rPr>
        <w:t xml:space="preserve">, a fennmaradó befektetés változatlan feltételekkel tartós befektetésként történő kezelése mellett. Az Ügyfél az erre vonatkozó írásbeli rendelkezést a </w:t>
      </w:r>
      <w:r w:rsidR="00D41152" w:rsidRPr="00A523AC">
        <w:rPr>
          <w:rFonts w:cs="Arial"/>
          <w:sz w:val="20"/>
        </w:rPr>
        <w:t>Lekötési</w:t>
      </w:r>
      <w:r w:rsidRPr="00A523AC">
        <w:rPr>
          <w:rFonts w:cs="Arial"/>
          <w:sz w:val="20"/>
        </w:rPr>
        <w:t xml:space="preserve"> időszak 3. évének </w:t>
      </w:r>
      <w:r w:rsidR="00D47FF3">
        <w:rPr>
          <w:rFonts w:cs="Arial"/>
          <w:sz w:val="20"/>
        </w:rPr>
        <w:t>utolsó</w:t>
      </w:r>
      <w:r w:rsidRPr="00A523AC">
        <w:rPr>
          <w:rFonts w:cs="Arial"/>
          <w:sz w:val="20"/>
        </w:rPr>
        <w:t xml:space="preserve"> napjáig adhatja meg, de a rendelkezés kizárólag a Lekötési időszak 3. </w:t>
      </w:r>
      <w:r w:rsidR="004E286B" w:rsidRPr="00A523AC">
        <w:rPr>
          <w:rFonts w:cs="Arial"/>
          <w:sz w:val="20"/>
        </w:rPr>
        <w:t xml:space="preserve">naptári </w:t>
      </w:r>
      <w:r w:rsidR="00042765" w:rsidRPr="00A523AC">
        <w:rPr>
          <w:rFonts w:cs="Arial"/>
          <w:sz w:val="20"/>
        </w:rPr>
        <w:t>évének utolsó napjára</w:t>
      </w:r>
      <w:r w:rsidRPr="00A523AC">
        <w:rPr>
          <w:rFonts w:cs="Arial"/>
          <w:sz w:val="20"/>
        </w:rPr>
        <w:t xml:space="preserve"> vonatkozóan tehető. Az Ügyfél ilyen tartalmú rendelkezése a Szerződést nem szünteti meg, az továbbra is változatlan tartalommal hatályban marad, amennyiben a TBSZ Pénzszámlán elhelyezett összeg illetve a TBSZ Értékpapírszámlán nyilvántartott befektetés értéke eléri a hatályos </w:t>
      </w:r>
      <w:r w:rsidR="002A1939" w:rsidRPr="00A523AC">
        <w:rPr>
          <w:rFonts w:cs="Arial"/>
          <w:sz w:val="20"/>
        </w:rPr>
        <w:t>Értékpapír Kondíciós Listában a</w:t>
      </w:r>
      <w:r w:rsidRPr="00A523AC">
        <w:rPr>
          <w:rFonts w:cs="Arial"/>
          <w:sz w:val="20"/>
        </w:rPr>
        <w:t xml:space="preserve"> konstrukcióra előírt minimum összeget.</w:t>
      </w:r>
    </w:p>
    <w:p w:rsidR="00F24122" w:rsidRPr="00A523AC" w:rsidRDefault="00F24122" w:rsidP="00EE7EDF">
      <w:pPr>
        <w:rPr>
          <w:sz w:val="20"/>
        </w:rPr>
      </w:pPr>
    </w:p>
    <w:p w:rsidR="00EE7EDF" w:rsidRPr="00A523AC" w:rsidRDefault="00E44867" w:rsidP="00EE7EDF">
      <w:pPr>
        <w:rPr>
          <w:rFonts w:cs="Arial"/>
          <w:sz w:val="20"/>
        </w:rPr>
      </w:pPr>
      <w:r w:rsidRPr="00A523AC">
        <w:rPr>
          <w:sz w:val="20"/>
        </w:rPr>
        <w:t>10.</w:t>
      </w:r>
      <w:r w:rsidR="002A1939" w:rsidRPr="00A523AC">
        <w:rPr>
          <w:sz w:val="20"/>
        </w:rPr>
        <w:t>4</w:t>
      </w:r>
      <w:r w:rsidRPr="00A523AC">
        <w:rPr>
          <w:sz w:val="20"/>
        </w:rPr>
        <w:t>.</w:t>
      </w:r>
      <w:r w:rsidRPr="00A523AC">
        <w:rPr>
          <w:sz w:val="20"/>
        </w:rPr>
        <w:tab/>
      </w:r>
      <w:r w:rsidR="00EE7EDF" w:rsidRPr="00A523AC">
        <w:rPr>
          <w:sz w:val="20"/>
        </w:rPr>
        <w:t xml:space="preserve">A </w:t>
      </w:r>
      <w:r w:rsidR="00CF7D98" w:rsidRPr="00A523AC">
        <w:rPr>
          <w:b/>
          <w:sz w:val="20"/>
        </w:rPr>
        <w:t xml:space="preserve">Szerződés </w:t>
      </w:r>
      <w:r w:rsidRPr="00A523AC">
        <w:rPr>
          <w:b/>
          <w:sz w:val="20"/>
        </w:rPr>
        <w:t>felmondását</w:t>
      </w:r>
      <w:r w:rsidR="00EE7EDF" w:rsidRPr="00A523AC">
        <w:rPr>
          <w:sz w:val="20"/>
        </w:rPr>
        <w:t xml:space="preserve"> a</w:t>
      </w:r>
      <w:r w:rsidRPr="00A523AC">
        <w:rPr>
          <w:sz w:val="20"/>
        </w:rPr>
        <w:t>z Ügyfél</w:t>
      </w:r>
      <w:r w:rsidR="00012903" w:rsidRPr="00A523AC">
        <w:rPr>
          <w:sz w:val="20"/>
        </w:rPr>
        <w:t xml:space="preserve"> írásban</w:t>
      </w:r>
      <w:r w:rsidRPr="00A523AC">
        <w:rPr>
          <w:sz w:val="20"/>
        </w:rPr>
        <w:t xml:space="preserve"> </w:t>
      </w:r>
      <w:r w:rsidR="00EE7EDF" w:rsidRPr="00A523AC">
        <w:rPr>
          <w:sz w:val="20"/>
        </w:rPr>
        <w:t xml:space="preserve">kezdeményezheti, a Bank </w:t>
      </w:r>
      <w:r w:rsidR="00CF7D98" w:rsidRPr="00A523AC">
        <w:rPr>
          <w:sz w:val="20"/>
        </w:rPr>
        <w:t>b</w:t>
      </w:r>
      <w:r w:rsidR="00EE7EDF" w:rsidRPr="00A523AC">
        <w:rPr>
          <w:sz w:val="20"/>
        </w:rPr>
        <w:t xml:space="preserve">efektetési </w:t>
      </w:r>
      <w:r w:rsidR="00CF7D98" w:rsidRPr="00A523AC">
        <w:rPr>
          <w:sz w:val="20"/>
        </w:rPr>
        <w:t>s</w:t>
      </w:r>
      <w:r w:rsidR="00EE7EDF" w:rsidRPr="00A523AC">
        <w:rPr>
          <w:sz w:val="20"/>
        </w:rPr>
        <w:t>zolgáltatásokra vonatkozó üzletszabályzatában megjelölt dokumentumok kitöltésével és aláírásával.</w:t>
      </w:r>
      <w:r w:rsidR="00CF7D98" w:rsidRPr="00A523AC">
        <w:rPr>
          <w:sz w:val="20"/>
        </w:rPr>
        <w:t xml:space="preserve"> Amennyiben az Ügyfél a </w:t>
      </w:r>
      <w:r w:rsidR="00D41152" w:rsidRPr="00A523AC">
        <w:rPr>
          <w:sz w:val="20"/>
        </w:rPr>
        <w:t>Lekötési</w:t>
      </w:r>
      <w:r w:rsidR="00CF7D98" w:rsidRPr="00A523AC">
        <w:rPr>
          <w:sz w:val="20"/>
        </w:rPr>
        <w:t xml:space="preserve"> időszak alatt a TBSZ Pénzszámláján vagy TBSZ Értékpapírszámláján lévő eszközök bármelyikét a Lekötési nyilvántartásból kivonja, az automatikusan jelen Szerződés azonnali megszűnését vonja maga után.</w:t>
      </w:r>
    </w:p>
    <w:p w:rsidR="006B77AB" w:rsidRPr="00A523AC" w:rsidRDefault="006B77AB" w:rsidP="006B77AB">
      <w:pPr>
        <w:rPr>
          <w:rFonts w:cs="Arial"/>
          <w:sz w:val="20"/>
        </w:rPr>
      </w:pPr>
      <w:r w:rsidRPr="00A523AC">
        <w:rPr>
          <w:rFonts w:cs="Arial"/>
          <w:sz w:val="20"/>
        </w:rPr>
        <w:lastRenderedPageBreak/>
        <w:t>10.5.</w:t>
      </w:r>
      <w:r w:rsidRPr="00A523AC">
        <w:rPr>
          <w:rFonts w:cs="Arial"/>
          <w:sz w:val="20"/>
        </w:rPr>
        <w:tab/>
        <w:t xml:space="preserve">Az Ügyfél tudomásul veszi, hogy a Szerződés 10.1. pontjában meghatározott időszak lejárta előtti </w:t>
      </w:r>
      <w:r w:rsidRPr="00A523AC">
        <w:rPr>
          <w:rFonts w:cs="Arial"/>
          <w:b/>
          <w:sz w:val="20"/>
        </w:rPr>
        <w:t>felmondása</w:t>
      </w:r>
      <w:r w:rsidRPr="00A523AC">
        <w:rPr>
          <w:rFonts w:cs="Arial"/>
          <w:sz w:val="20"/>
        </w:rPr>
        <w:t xml:space="preserve"> esetén a Lekötési hozam után az Szja. tv szerinti adófizetési kötelezettség terheli.</w:t>
      </w:r>
    </w:p>
    <w:p w:rsidR="006B77AB" w:rsidRPr="00A523AC" w:rsidRDefault="006B77AB" w:rsidP="00EE7EDF">
      <w:pPr>
        <w:rPr>
          <w:rFonts w:cs="Arial"/>
          <w:sz w:val="20"/>
        </w:rPr>
      </w:pPr>
    </w:p>
    <w:p w:rsidR="00EE7EDF" w:rsidRPr="00A523AC" w:rsidRDefault="00EE7EDF" w:rsidP="00EE7EDF">
      <w:pPr>
        <w:rPr>
          <w:rFonts w:cs="Arial"/>
          <w:sz w:val="20"/>
        </w:rPr>
      </w:pPr>
      <w:r w:rsidRPr="00A523AC">
        <w:rPr>
          <w:rFonts w:cs="Arial"/>
          <w:sz w:val="20"/>
        </w:rPr>
        <w:t>10.</w:t>
      </w:r>
      <w:r w:rsidR="006B77AB" w:rsidRPr="00A523AC">
        <w:rPr>
          <w:rFonts w:cs="Arial"/>
          <w:sz w:val="20"/>
        </w:rPr>
        <w:t>6</w:t>
      </w:r>
      <w:r w:rsidRPr="00A523AC">
        <w:rPr>
          <w:rFonts w:cs="Arial"/>
          <w:sz w:val="20"/>
        </w:rPr>
        <w:tab/>
        <w:t xml:space="preserve">A </w:t>
      </w:r>
      <w:r w:rsidRPr="00A523AC">
        <w:rPr>
          <w:rFonts w:cs="Arial"/>
          <w:b/>
          <w:sz w:val="20"/>
        </w:rPr>
        <w:t>Bank</w:t>
      </w:r>
      <w:r w:rsidRPr="00A523AC">
        <w:rPr>
          <w:rFonts w:cs="Arial"/>
          <w:sz w:val="20"/>
        </w:rPr>
        <w:t xml:space="preserve"> </w:t>
      </w:r>
      <w:r w:rsidR="00881657" w:rsidRPr="00A523AC">
        <w:rPr>
          <w:rFonts w:cs="Arial"/>
          <w:sz w:val="20"/>
        </w:rPr>
        <w:t>j</w:t>
      </w:r>
      <w:r w:rsidR="00012903" w:rsidRPr="00A523AC">
        <w:rPr>
          <w:rFonts w:cs="Arial"/>
          <w:sz w:val="20"/>
        </w:rPr>
        <w:t>elen S</w:t>
      </w:r>
      <w:r w:rsidRPr="00A523AC">
        <w:rPr>
          <w:rFonts w:cs="Arial"/>
          <w:sz w:val="20"/>
        </w:rPr>
        <w:t>zerződés</w:t>
      </w:r>
      <w:r w:rsidR="00881657" w:rsidRPr="00A523AC">
        <w:rPr>
          <w:rFonts w:cs="Arial"/>
          <w:sz w:val="20"/>
        </w:rPr>
        <w:t>t</w:t>
      </w:r>
      <w:r w:rsidRPr="00A523AC">
        <w:rPr>
          <w:rFonts w:cs="Arial"/>
          <w:sz w:val="20"/>
        </w:rPr>
        <w:t xml:space="preserve"> </w:t>
      </w:r>
      <w:r w:rsidRPr="00A523AC">
        <w:rPr>
          <w:rFonts w:cs="Arial"/>
          <w:b/>
          <w:sz w:val="20"/>
        </w:rPr>
        <w:t>30 (harminc) napos felmondási idővel</w:t>
      </w:r>
      <w:r w:rsidRPr="00A523AC">
        <w:rPr>
          <w:rFonts w:cs="Arial"/>
          <w:sz w:val="20"/>
        </w:rPr>
        <w:t xml:space="preserve"> akkor szüntetheti meg írásban, ha tevékenységével felhagy. A Bank a felmondás közlésével egyidejűleg felhívja az Ügyfelet, hogy a felmondási idő alatt jelölje meg az új számlavezetőt. Új számlavezető kijelölésének hiányában a felelős őrzés szabályait kell alkalmazni. A Bank a jelen szerződést akkor is felmondhatja, ha az Ügyfél a Banknál </w:t>
      </w:r>
      <w:r w:rsidR="00A94EBC" w:rsidRPr="00A523AC">
        <w:rPr>
          <w:rFonts w:cs="Arial"/>
          <w:sz w:val="20"/>
        </w:rPr>
        <w:t xml:space="preserve">TBSZ </w:t>
      </w:r>
      <w:r w:rsidR="00CF7D98" w:rsidRPr="00A523AC">
        <w:rPr>
          <w:rFonts w:cs="Arial"/>
          <w:sz w:val="20"/>
        </w:rPr>
        <w:t>é</w:t>
      </w:r>
      <w:r w:rsidRPr="00A523AC">
        <w:rPr>
          <w:rFonts w:cs="Arial"/>
          <w:sz w:val="20"/>
        </w:rPr>
        <w:t>rtékpapír állománnyal nem rendelkezik.</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10.</w:t>
      </w:r>
      <w:r w:rsidR="006B77AB" w:rsidRPr="00A523AC">
        <w:rPr>
          <w:rFonts w:cs="Arial"/>
          <w:sz w:val="20"/>
        </w:rPr>
        <w:t>7</w:t>
      </w:r>
      <w:r w:rsidRPr="00A523AC">
        <w:rPr>
          <w:rFonts w:cs="Arial"/>
          <w:sz w:val="20"/>
        </w:rPr>
        <w:t>.</w:t>
      </w:r>
      <w:r w:rsidRPr="00A523AC">
        <w:rPr>
          <w:rFonts w:cs="Arial"/>
          <w:sz w:val="20"/>
        </w:rPr>
        <w:tab/>
        <w:t xml:space="preserve">A </w:t>
      </w:r>
      <w:r w:rsidRPr="00A523AC">
        <w:rPr>
          <w:rFonts w:cs="Arial"/>
          <w:b/>
          <w:sz w:val="20"/>
        </w:rPr>
        <w:t>Bank</w:t>
      </w:r>
      <w:r w:rsidRPr="00A523AC">
        <w:rPr>
          <w:rFonts w:cs="Arial"/>
          <w:sz w:val="20"/>
        </w:rPr>
        <w:t xml:space="preserve"> azonnali és — indokolt esetben — a folyamatban lévő ügyletekre is kiterjedő hatállyal jogosult a jelen </w:t>
      </w:r>
      <w:r w:rsidR="00CF7D98" w:rsidRPr="00A523AC">
        <w:rPr>
          <w:rFonts w:cs="Arial"/>
          <w:sz w:val="20"/>
        </w:rPr>
        <w:t xml:space="preserve">Szerződést </w:t>
      </w:r>
      <w:r w:rsidRPr="00A523AC">
        <w:rPr>
          <w:rFonts w:cs="Arial"/>
          <w:sz w:val="20"/>
        </w:rPr>
        <w:t xml:space="preserve">az értékpapír adásvételi megbízások vonatkozásában </w:t>
      </w:r>
      <w:r w:rsidRPr="00A523AC">
        <w:rPr>
          <w:rFonts w:cs="Arial"/>
          <w:b/>
          <w:sz w:val="20"/>
        </w:rPr>
        <w:t>felmondani</w:t>
      </w:r>
      <w:r w:rsidRPr="00A523AC">
        <w:rPr>
          <w:rFonts w:cs="Arial"/>
          <w:sz w:val="20"/>
        </w:rPr>
        <w:t xml:space="preserve">, ha az Ügyfél </w:t>
      </w:r>
      <w:r w:rsidR="00012903" w:rsidRPr="00A523AC">
        <w:rPr>
          <w:rFonts w:cs="Arial"/>
          <w:sz w:val="20"/>
        </w:rPr>
        <w:t xml:space="preserve">jelen Szerződés vagy a Bank Befektetési Üzletszabályzatában meghatározott </w:t>
      </w:r>
      <w:r w:rsidRPr="00A523AC">
        <w:rPr>
          <w:rFonts w:cs="Arial"/>
          <w:sz w:val="20"/>
        </w:rPr>
        <w:t>súlyos szerződésszegést követett el vagy egyébként a körülményeiben olyan változások következtek be, amelyek hátrányosan érinthetik azt a képess</w:t>
      </w:r>
      <w:r w:rsidR="00012903" w:rsidRPr="00A523AC">
        <w:rPr>
          <w:rFonts w:cs="Arial"/>
          <w:sz w:val="20"/>
        </w:rPr>
        <w:t>égét, hogy eleget tudjon tenni</w:t>
      </w:r>
      <w:r w:rsidRPr="00A523AC">
        <w:rPr>
          <w:rFonts w:cs="Arial"/>
          <w:sz w:val="20"/>
        </w:rPr>
        <w:t xml:space="preserve"> jelen </w:t>
      </w:r>
      <w:r w:rsidR="00012903" w:rsidRPr="00A523AC">
        <w:rPr>
          <w:rFonts w:cs="Arial"/>
          <w:sz w:val="20"/>
        </w:rPr>
        <w:t xml:space="preserve">Szerződésből </w:t>
      </w:r>
      <w:r w:rsidRPr="00A523AC">
        <w:rPr>
          <w:rFonts w:cs="Arial"/>
          <w:sz w:val="20"/>
        </w:rPr>
        <w:t>fakadó kötelezettségeinek, illetve az Ügyfél a számlavezetéshez kapcsolódó fizetési kötelezettségét ismételt felszólítás ellenére nem teljesíti (</w:t>
      </w:r>
      <w:r w:rsidRPr="00A523AC">
        <w:rPr>
          <w:rFonts w:cs="Arial"/>
          <w:b/>
          <w:sz w:val="20"/>
        </w:rPr>
        <w:t>rendkívüli felmondás</w:t>
      </w:r>
      <w:r w:rsidRPr="00A523AC">
        <w:rPr>
          <w:rFonts w:cs="Arial"/>
          <w:sz w:val="20"/>
        </w:rPr>
        <w:t>).</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10.</w:t>
      </w:r>
      <w:r w:rsidR="006B77AB" w:rsidRPr="00A523AC">
        <w:rPr>
          <w:rFonts w:cs="Arial"/>
          <w:sz w:val="20"/>
        </w:rPr>
        <w:t>8</w:t>
      </w:r>
      <w:r w:rsidRPr="00A523AC">
        <w:rPr>
          <w:rFonts w:cs="Arial"/>
          <w:sz w:val="20"/>
        </w:rPr>
        <w:t>.</w:t>
      </w:r>
      <w:r w:rsidRPr="00A523AC">
        <w:rPr>
          <w:rFonts w:cs="Arial"/>
          <w:sz w:val="20"/>
        </w:rPr>
        <w:tab/>
        <w:t xml:space="preserve">A felmondás megszünteti az Ügyfélnek azt a jogát és a Banknak azt a kötelezettségét, hogy a </w:t>
      </w:r>
      <w:r w:rsidR="00CF7D98" w:rsidRPr="00A523AC">
        <w:rPr>
          <w:rFonts w:cs="Arial"/>
          <w:sz w:val="20"/>
        </w:rPr>
        <w:t xml:space="preserve">Szerződés </w:t>
      </w:r>
      <w:r w:rsidR="007653DE" w:rsidRPr="00A523AC">
        <w:rPr>
          <w:rFonts w:cs="Arial"/>
          <w:sz w:val="20"/>
        </w:rPr>
        <w:t>alapján ügyletet kössön. A</w:t>
      </w:r>
      <w:r w:rsidRPr="00A523AC">
        <w:rPr>
          <w:rFonts w:cs="Arial"/>
          <w:sz w:val="20"/>
        </w:rPr>
        <w:t xml:space="preserve"> </w:t>
      </w:r>
      <w:r w:rsidR="00CF7D98" w:rsidRPr="00A523AC">
        <w:rPr>
          <w:rFonts w:cs="Arial"/>
          <w:sz w:val="20"/>
        </w:rPr>
        <w:t xml:space="preserve">Szerződés </w:t>
      </w:r>
      <w:r w:rsidRPr="00A523AC">
        <w:rPr>
          <w:rFonts w:cs="Arial"/>
          <w:sz w:val="20"/>
        </w:rPr>
        <w:t>rendes felmondás útján való megszüntetése nem érinti a folyamatban lévő egyes ügyletek hatályát.</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10.</w:t>
      </w:r>
      <w:r w:rsidR="006B77AB" w:rsidRPr="00A523AC">
        <w:rPr>
          <w:rFonts w:cs="Arial"/>
          <w:sz w:val="20"/>
        </w:rPr>
        <w:t>9</w:t>
      </w:r>
      <w:r w:rsidRPr="00A523AC">
        <w:rPr>
          <w:rFonts w:cs="Arial"/>
          <w:sz w:val="20"/>
        </w:rPr>
        <w:t>.</w:t>
      </w:r>
      <w:r w:rsidRPr="00A523AC">
        <w:rPr>
          <w:rFonts w:cs="Arial"/>
          <w:sz w:val="20"/>
        </w:rPr>
        <w:tab/>
        <w:t>Ha a Bank rendkívüli felmondással él, és a felmondás kiterjed a folyamatban lévő egyedi ügyletekre, akkor a felmondás következtében:</w:t>
      </w:r>
    </w:p>
    <w:p w:rsidR="00EE7EDF" w:rsidRPr="00A523AC" w:rsidRDefault="00EE7EDF" w:rsidP="00EE7EDF">
      <w:pPr>
        <w:ind w:left="1412" w:hanging="706"/>
        <w:rPr>
          <w:rFonts w:cs="Arial"/>
          <w:sz w:val="20"/>
        </w:rPr>
      </w:pPr>
      <w:r w:rsidRPr="00A523AC">
        <w:rPr>
          <w:rFonts w:cs="Arial"/>
          <w:sz w:val="20"/>
        </w:rPr>
        <w:t>a)</w:t>
      </w:r>
      <w:r w:rsidRPr="00A523AC">
        <w:rPr>
          <w:rFonts w:cs="Arial"/>
          <w:sz w:val="20"/>
        </w:rPr>
        <w:tab/>
        <w:t>a Banknak azonnal megszűnik mindaz a kötelezettsége, amely őt a felmondott ügyletek alapján terhelte;</w:t>
      </w:r>
    </w:p>
    <w:p w:rsidR="00EE7EDF" w:rsidRPr="00A523AC" w:rsidRDefault="00EE7EDF" w:rsidP="00EE7EDF">
      <w:pPr>
        <w:ind w:left="1412" w:hanging="706"/>
        <w:rPr>
          <w:rFonts w:cs="Arial"/>
          <w:sz w:val="20"/>
        </w:rPr>
      </w:pPr>
      <w:r w:rsidRPr="00A523AC">
        <w:rPr>
          <w:rFonts w:cs="Arial"/>
          <w:sz w:val="20"/>
        </w:rPr>
        <w:t>b)</w:t>
      </w:r>
      <w:r w:rsidRPr="00A523AC">
        <w:rPr>
          <w:rFonts w:cs="Arial"/>
          <w:sz w:val="20"/>
        </w:rPr>
        <w:tab/>
        <w:t>az Ügyfélnek a már teljesített banki szolgáltatásokkal kapcsolatos valamennyi kötelezettsége azonnal esedékessé válik;</w:t>
      </w:r>
    </w:p>
    <w:p w:rsidR="00EE7EDF" w:rsidRPr="00A523AC" w:rsidRDefault="00EE7EDF" w:rsidP="00EE7EDF">
      <w:pPr>
        <w:ind w:left="1412" w:hanging="706"/>
        <w:rPr>
          <w:rFonts w:cs="Arial"/>
          <w:sz w:val="20"/>
        </w:rPr>
      </w:pPr>
      <w:r w:rsidRPr="00A523AC">
        <w:rPr>
          <w:rFonts w:cs="Arial"/>
          <w:sz w:val="20"/>
        </w:rPr>
        <w:t>c)</w:t>
      </w:r>
      <w:r w:rsidRPr="00A523AC">
        <w:rPr>
          <w:rFonts w:cs="Arial"/>
          <w:sz w:val="20"/>
        </w:rPr>
        <w:tab/>
        <w:t>az Ügyfélnek azonnal esedékessé válik az egyes ügyletek meghiúsulásával kapcsolatos kártalanítási kötelezettsége.</w:t>
      </w:r>
    </w:p>
    <w:p w:rsidR="007653DE" w:rsidRPr="00A523AC" w:rsidRDefault="007653DE" w:rsidP="007653DE">
      <w:pPr>
        <w:rPr>
          <w:rFonts w:cs="Arial"/>
          <w:sz w:val="20"/>
        </w:rPr>
      </w:pPr>
    </w:p>
    <w:p w:rsidR="0085058A" w:rsidRPr="00A523AC" w:rsidRDefault="0085058A" w:rsidP="0085058A">
      <w:pPr>
        <w:rPr>
          <w:rFonts w:cs="Arial"/>
          <w:sz w:val="20"/>
        </w:rPr>
      </w:pPr>
      <w:r w:rsidRPr="00A523AC">
        <w:rPr>
          <w:rFonts w:cs="Arial"/>
          <w:sz w:val="20"/>
        </w:rPr>
        <w:t>10.10</w:t>
      </w:r>
      <w:r w:rsidRPr="00A523AC">
        <w:rPr>
          <w:rFonts w:cs="Arial"/>
          <w:sz w:val="20"/>
        </w:rPr>
        <w:tab/>
        <w:t xml:space="preserve"> Nem minősül a Lekötési időszak megszakításának a lekötési nyilvántartásban szereplő értékpapír átalakítása (kicserélése), ha az átalakított (kicserélt) értékpapír vagy - ha az Ügyfél az átalakított (kicserélt) értékpapír helyett az értékpapírt kibocsátó szervezettől az őt megillető vagyonhányadra tart igényt – az értékpapír helyett kapott pénzösszeg legkésőbb az értékpapír átalakítását, a pénzösszeg kifizetését követő 15 napon belül a lekötési nyilvántartásba kerül. </w:t>
      </w:r>
    </w:p>
    <w:p w:rsidR="0085058A" w:rsidRPr="00A523AC" w:rsidRDefault="0085058A" w:rsidP="0085058A">
      <w:pPr>
        <w:rPr>
          <w:rFonts w:cs="Arial"/>
          <w:sz w:val="20"/>
        </w:rPr>
      </w:pPr>
      <w:r w:rsidRPr="00A523AC">
        <w:rPr>
          <w:rFonts w:cs="Arial"/>
          <w:sz w:val="20"/>
        </w:rPr>
        <w:t>Nyilvánosan forgalomba hozott értékpapír zártkörűvé történő átalakítása (kicserélése) csak abban az esetben nem minősül a lekötési időszak megszakításának, ha az Ügyfél az átalakított (kicserélt) értékpapír helyett az őt megillető vagyonhányadra tart igényt és arra pénzben jogosult, feltéve, hogy ez a pénzösszeg a kifizetését követő 15 napon belül a lekötési nyilvántartásba kerül. A 15 napos határidő elmulasztását a lekötési időszak megszakításának kell tekinteni.</w:t>
      </w:r>
    </w:p>
    <w:p w:rsidR="001C203E" w:rsidRPr="00A523AC" w:rsidRDefault="001C203E" w:rsidP="007653DE">
      <w:pPr>
        <w:rPr>
          <w:rFonts w:cs="Arial"/>
          <w:sz w:val="20"/>
        </w:rPr>
      </w:pPr>
    </w:p>
    <w:p w:rsidR="00EE7EDF" w:rsidRPr="00A523AC" w:rsidRDefault="007653DE" w:rsidP="00A24C58">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sz w:val="24"/>
          <w:szCs w:val="24"/>
        </w:rPr>
      </w:pPr>
      <w:r w:rsidRPr="00A523AC">
        <w:rPr>
          <w:rFonts w:cs="Arial"/>
          <w:b/>
          <w:color w:val="000000"/>
          <w:sz w:val="24"/>
          <w:szCs w:val="24"/>
        </w:rPr>
        <w:t>11. IRÁNYADÓ JOG</w:t>
      </w:r>
      <w:r w:rsidR="00EE7EDF" w:rsidRPr="00A523AC">
        <w:rPr>
          <w:rFonts w:cs="Arial"/>
          <w:b/>
          <w:sz w:val="24"/>
          <w:szCs w:val="24"/>
        </w:rPr>
        <w:t xml:space="preserve">, </w:t>
      </w:r>
      <w:r w:rsidRPr="00A523AC">
        <w:rPr>
          <w:rFonts w:cs="Arial"/>
          <w:b/>
          <w:sz w:val="24"/>
          <w:szCs w:val="24"/>
        </w:rPr>
        <w:t>ILLETÉKESSÉG</w:t>
      </w:r>
    </w:p>
    <w:p w:rsidR="007653DE" w:rsidRPr="00A523AC" w:rsidRDefault="007653DE" w:rsidP="00EE7EDF">
      <w:pPr>
        <w:rPr>
          <w:rFonts w:cs="Arial"/>
          <w:b/>
          <w:sz w:val="20"/>
        </w:rPr>
      </w:pPr>
    </w:p>
    <w:p w:rsidR="00EE7EDF" w:rsidRPr="00A523AC" w:rsidRDefault="00EE7EDF" w:rsidP="00EE7EDF">
      <w:pPr>
        <w:rPr>
          <w:rFonts w:cs="Arial"/>
          <w:sz w:val="20"/>
        </w:rPr>
      </w:pPr>
      <w:r w:rsidRPr="00A523AC">
        <w:rPr>
          <w:rFonts w:cs="Arial"/>
          <w:sz w:val="20"/>
        </w:rPr>
        <w:t>11.1.</w:t>
      </w:r>
      <w:r w:rsidRPr="00A523AC">
        <w:rPr>
          <w:rFonts w:cs="Arial"/>
          <w:sz w:val="20"/>
        </w:rPr>
        <w:tab/>
        <w:t xml:space="preserve">A felek a </w:t>
      </w:r>
      <w:r w:rsidR="00B11F7E" w:rsidRPr="00A523AC">
        <w:rPr>
          <w:rFonts w:cs="Arial"/>
          <w:sz w:val="20"/>
        </w:rPr>
        <w:t xml:space="preserve">Szerződéssel </w:t>
      </w:r>
      <w:r w:rsidRPr="00A523AC">
        <w:rPr>
          <w:rFonts w:cs="Arial"/>
          <w:sz w:val="20"/>
        </w:rPr>
        <w:t xml:space="preserve">kapcsolatos, vagy ebből eredő minden jogvita eldöntésére alávetik magukat — hatáskörtől függően — a </w:t>
      </w:r>
      <w:r w:rsidR="00D72BBD" w:rsidRPr="00A523AC">
        <w:rPr>
          <w:rFonts w:cs="Arial"/>
          <w:sz w:val="20"/>
        </w:rPr>
        <w:t xml:space="preserve">Budai </w:t>
      </w:r>
      <w:r w:rsidRPr="00A523AC">
        <w:rPr>
          <w:rFonts w:cs="Arial"/>
          <w:sz w:val="20"/>
        </w:rPr>
        <w:t xml:space="preserve">Központi Kerületi Bíróság vagy a </w:t>
      </w:r>
      <w:r w:rsidR="00D72BBD" w:rsidRPr="00A523AC">
        <w:rPr>
          <w:rFonts w:cs="Arial"/>
          <w:sz w:val="20"/>
        </w:rPr>
        <w:t>Pp. általános illetékességi szabályai szerinti b</w:t>
      </w:r>
      <w:r w:rsidRPr="00A523AC">
        <w:rPr>
          <w:rFonts w:cs="Arial"/>
          <w:sz w:val="20"/>
        </w:rPr>
        <w:t>íróság kizárólagos illetékességének.</w:t>
      </w:r>
    </w:p>
    <w:p w:rsidR="00EE7EDF" w:rsidRPr="00A523AC" w:rsidRDefault="00EE7EDF" w:rsidP="00EE7EDF">
      <w:pPr>
        <w:rPr>
          <w:rFonts w:cs="Arial"/>
          <w:sz w:val="20"/>
        </w:rPr>
      </w:pPr>
    </w:p>
    <w:p w:rsidR="00EE7EDF" w:rsidRPr="00A523AC" w:rsidRDefault="007653DE" w:rsidP="00EE7EDF">
      <w:pPr>
        <w:rPr>
          <w:rFonts w:cs="Arial"/>
          <w:sz w:val="20"/>
        </w:rPr>
      </w:pPr>
      <w:r w:rsidRPr="00A523AC">
        <w:rPr>
          <w:rFonts w:cs="Arial"/>
          <w:sz w:val="20"/>
        </w:rPr>
        <w:t>11.2.</w:t>
      </w:r>
      <w:r w:rsidRPr="00A523AC">
        <w:rPr>
          <w:rFonts w:cs="Arial"/>
          <w:sz w:val="20"/>
        </w:rPr>
        <w:tab/>
        <w:t>J</w:t>
      </w:r>
      <w:r w:rsidR="00EE7EDF" w:rsidRPr="00A523AC">
        <w:rPr>
          <w:rFonts w:cs="Arial"/>
          <w:sz w:val="20"/>
        </w:rPr>
        <w:t xml:space="preserve">elen </w:t>
      </w:r>
      <w:r w:rsidR="00B11F7E" w:rsidRPr="00A523AC">
        <w:rPr>
          <w:rFonts w:cs="Arial"/>
          <w:sz w:val="20"/>
        </w:rPr>
        <w:t xml:space="preserve">Szerződésre </w:t>
      </w:r>
      <w:r w:rsidR="00EE7EDF" w:rsidRPr="00A523AC">
        <w:rPr>
          <w:rFonts w:cs="Arial"/>
          <w:sz w:val="20"/>
        </w:rPr>
        <w:t xml:space="preserve">a </w:t>
      </w:r>
      <w:r w:rsidR="00B11F7E" w:rsidRPr="00A523AC">
        <w:rPr>
          <w:rFonts w:cs="Arial"/>
          <w:sz w:val="20"/>
        </w:rPr>
        <w:t xml:space="preserve">Szerződésben </w:t>
      </w:r>
      <w:r w:rsidR="00EE7EDF" w:rsidRPr="00A523AC">
        <w:rPr>
          <w:rFonts w:cs="Arial"/>
          <w:sz w:val="20"/>
        </w:rPr>
        <w:t xml:space="preserve">szabályozott szolgáltatásokra </w:t>
      </w:r>
      <w:r w:rsidRPr="00A523AC">
        <w:rPr>
          <w:rFonts w:cs="Arial"/>
          <w:sz w:val="20"/>
        </w:rPr>
        <w:t>a vonatkozó magyar j</w:t>
      </w:r>
      <w:r w:rsidR="00EE7EDF" w:rsidRPr="00A523AC">
        <w:rPr>
          <w:rFonts w:cs="Arial"/>
          <w:sz w:val="20"/>
        </w:rPr>
        <w:t xml:space="preserve">ogszabályi rendelkezések az irányadóak. </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11.3</w:t>
      </w:r>
      <w:r w:rsidRPr="00A523AC">
        <w:rPr>
          <w:rFonts w:cs="Arial"/>
          <w:sz w:val="20"/>
        </w:rPr>
        <w:tab/>
        <w:t xml:space="preserve">A </w:t>
      </w:r>
      <w:r w:rsidR="00B11F7E" w:rsidRPr="00A523AC">
        <w:rPr>
          <w:rFonts w:cs="Arial"/>
          <w:sz w:val="20"/>
        </w:rPr>
        <w:t>S</w:t>
      </w:r>
      <w:r w:rsidRPr="00A523AC">
        <w:rPr>
          <w:rFonts w:cs="Arial"/>
          <w:sz w:val="20"/>
        </w:rPr>
        <w:t xml:space="preserve">zerződésben nem szabályozott kérdésekben a Bank mindenkor hatályos </w:t>
      </w:r>
      <w:r w:rsidR="00B11F7E" w:rsidRPr="00A523AC">
        <w:rPr>
          <w:rFonts w:cs="Arial"/>
          <w:sz w:val="20"/>
        </w:rPr>
        <w:t>b</w:t>
      </w:r>
      <w:r w:rsidRPr="00A523AC">
        <w:rPr>
          <w:rFonts w:cs="Arial"/>
          <w:sz w:val="20"/>
        </w:rPr>
        <w:t xml:space="preserve">efektetési </w:t>
      </w:r>
      <w:r w:rsidR="00B11F7E" w:rsidRPr="00A523AC">
        <w:rPr>
          <w:rFonts w:cs="Arial"/>
          <w:sz w:val="20"/>
        </w:rPr>
        <w:t>s</w:t>
      </w:r>
      <w:r w:rsidRPr="00A523AC">
        <w:rPr>
          <w:rFonts w:cs="Arial"/>
          <w:sz w:val="20"/>
        </w:rPr>
        <w:t xml:space="preserve">zolgáltatásokra vonatkozó </w:t>
      </w:r>
      <w:r w:rsidR="00B11F7E" w:rsidRPr="00A523AC">
        <w:rPr>
          <w:rFonts w:cs="Arial"/>
          <w:sz w:val="20"/>
        </w:rPr>
        <w:t>ü</w:t>
      </w:r>
      <w:r w:rsidRPr="00A523AC">
        <w:rPr>
          <w:rFonts w:cs="Arial"/>
          <w:sz w:val="20"/>
        </w:rPr>
        <w:t xml:space="preserve">zletszabályzata, a Budapesti Értéktőzsde </w:t>
      </w:r>
      <w:proofErr w:type="spellStart"/>
      <w:r w:rsidRPr="00A523AC">
        <w:rPr>
          <w:rFonts w:cs="Arial"/>
          <w:sz w:val="20"/>
        </w:rPr>
        <w:t>Zrt</w:t>
      </w:r>
      <w:proofErr w:type="spellEnd"/>
      <w:r w:rsidRPr="00A523AC">
        <w:rPr>
          <w:rFonts w:cs="Arial"/>
          <w:sz w:val="20"/>
        </w:rPr>
        <w:t xml:space="preserve">. mindenkor hatályos szabályzatai, valamint a Központi </w:t>
      </w:r>
      <w:proofErr w:type="spellStart"/>
      <w:r w:rsidRPr="00A523AC">
        <w:rPr>
          <w:rFonts w:cs="Arial"/>
          <w:sz w:val="20"/>
        </w:rPr>
        <w:t>Elszámolóház</w:t>
      </w:r>
      <w:proofErr w:type="spellEnd"/>
      <w:r w:rsidRPr="00A523AC">
        <w:rPr>
          <w:rFonts w:cs="Arial"/>
          <w:sz w:val="20"/>
        </w:rPr>
        <w:t xml:space="preserve"> és Értéktár </w:t>
      </w:r>
      <w:proofErr w:type="spellStart"/>
      <w:r w:rsidRPr="00A523AC">
        <w:rPr>
          <w:rFonts w:cs="Arial"/>
          <w:sz w:val="20"/>
        </w:rPr>
        <w:t>Zrt</w:t>
      </w:r>
      <w:proofErr w:type="spellEnd"/>
      <w:r w:rsidRPr="00A523AC">
        <w:rPr>
          <w:rFonts w:cs="Arial"/>
          <w:sz w:val="20"/>
        </w:rPr>
        <w:t>. (KELER) mindenkor hatályos szabályzatai az irányadóak.</w:t>
      </w: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11.4.</w:t>
      </w:r>
      <w:r w:rsidRPr="00A523AC">
        <w:rPr>
          <w:rFonts w:cs="Arial"/>
          <w:sz w:val="20"/>
        </w:rPr>
        <w:tab/>
        <w:t>Az Ügyfél kijelenti, hogy a Bank mindenkor hatályos befektetési szolgáltatásokra vonatkozó üzletszabályzatát ismeri, annak rendelkezéseit magára nézve kötelezőnek elfogadja.</w:t>
      </w:r>
    </w:p>
    <w:p w:rsidR="001C203E" w:rsidRPr="00A523AC" w:rsidRDefault="001C203E" w:rsidP="007653DE">
      <w:pPr>
        <w:rPr>
          <w:rFonts w:cs="Arial"/>
          <w:sz w:val="20"/>
        </w:rPr>
      </w:pPr>
    </w:p>
    <w:p w:rsidR="007653DE" w:rsidRPr="00A523AC" w:rsidRDefault="007653DE" w:rsidP="00467F26">
      <w:pPr>
        <w:pBdr>
          <w:top w:val="single" w:sz="4" w:space="1" w:color="auto"/>
          <w:left w:val="single" w:sz="4" w:space="4" w:color="auto"/>
          <w:bottom w:val="single" w:sz="4" w:space="1" w:color="auto"/>
          <w:right w:val="single" w:sz="4" w:space="4" w:color="auto"/>
        </w:pBdr>
        <w:shd w:val="clear" w:color="auto" w:fill="B3D88C"/>
        <w:ind w:left="426" w:hanging="426"/>
        <w:jc w:val="left"/>
        <w:rPr>
          <w:rFonts w:cs="Arial"/>
          <w:b/>
          <w:color w:val="000000"/>
          <w:sz w:val="24"/>
          <w:szCs w:val="24"/>
        </w:rPr>
      </w:pPr>
      <w:r w:rsidRPr="00A523AC">
        <w:rPr>
          <w:rFonts w:cs="Arial"/>
          <w:b/>
          <w:color w:val="000000"/>
          <w:sz w:val="24"/>
          <w:szCs w:val="24"/>
        </w:rPr>
        <w:lastRenderedPageBreak/>
        <w:t>12. VEGYES RENDELKEZÉSEK</w:t>
      </w:r>
    </w:p>
    <w:p w:rsidR="007653DE" w:rsidRPr="00213D05" w:rsidRDefault="007653DE" w:rsidP="007653DE">
      <w:pPr>
        <w:rPr>
          <w:rFonts w:cs="Arial"/>
          <w:sz w:val="20"/>
        </w:rPr>
      </w:pPr>
    </w:p>
    <w:p w:rsidR="00D47FF3" w:rsidRDefault="00D47FF3" w:rsidP="00D47FF3">
      <w:pPr>
        <w:pStyle w:val="NormlWeb"/>
        <w:numPr>
          <w:ilvl w:val="1"/>
          <w:numId w:val="12"/>
        </w:numPr>
        <w:spacing w:before="0" w:beforeAutospacing="0" w:after="0" w:afterAutospacing="0"/>
        <w:ind w:left="0" w:right="150" w:firstLine="0"/>
        <w:jc w:val="both"/>
        <w:rPr>
          <w:rFonts w:ascii="Arial" w:hAnsi="Arial" w:cs="Arial"/>
          <w:sz w:val="20"/>
        </w:rPr>
      </w:pPr>
      <w:r>
        <w:rPr>
          <w:rFonts w:ascii="Arial" w:hAnsi="Arial" w:cs="Arial"/>
          <w:sz w:val="20"/>
        </w:rPr>
        <w:t>Az Ügyfél tudomásul veszi, hogy tartós befektetési szerződést kizárólag magyar adóazonosító jel birtokában köthet.</w:t>
      </w:r>
    </w:p>
    <w:p w:rsidR="00D47FF3" w:rsidRPr="00213D05" w:rsidRDefault="00D47FF3" w:rsidP="00213D05">
      <w:pPr>
        <w:pStyle w:val="NormlWeb"/>
        <w:spacing w:before="0" w:beforeAutospacing="0" w:after="0" w:afterAutospacing="0"/>
        <w:ind w:right="150"/>
        <w:jc w:val="both"/>
        <w:rPr>
          <w:rFonts w:ascii="Arial" w:hAnsi="Arial" w:cs="Arial"/>
          <w:sz w:val="20"/>
        </w:rPr>
      </w:pPr>
    </w:p>
    <w:p w:rsidR="00510CA9" w:rsidRPr="00A523AC" w:rsidRDefault="00510CA9" w:rsidP="0085058A">
      <w:pPr>
        <w:pStyle w:val="NormlWeb"/>
        <w:numPr>
          <w:ilvl w:val="1"/>
          <w:numId w:val="12"/>
        </w:numPr>
        <w:spacing w:before="0" w:beforeAutospacing="0" w:after="0" w:afterAutospacing="0"/>
        <w:ind w:left="0" w:right="150" w:firstLine="0"/>
        <w:jc w:val="both"/>
        <w:rPr>
          <w:rFonts w:ascii="Arial" w:hAnsi="Arial" w:cs="Arial"/>
          <w:sz w:val="20"/>
        </w:rPr>
      </w:pPr>
      <w:r w:rsidRPr="00A523AC">
        <w:rPr>
          <w:rFonts w:ascii="Arial" w:hAnsi="Arial" w:cs="Arial"/>
          <w:sz w:val="20"/>
        </w:rPr>
        <w:t xml:space="preserve">Az Ügyfél tudomásul veszi, hogy a tartós befektetésből származó, a Bank által adott igazolásban szereplő jövedelmét </w:t>
      </w:r>
      <w:r w:rsidR="00265E9B" w:rsidRPr="00A523AC">
        <w:rPr>
          <w:rFonts w:ascii="Arial" w:hAnsi="Arial" w:cs="Arial"/>
          <w:sz w:val="20"/>
        </w:rPr>
        <w:t xml:space="preserve">és az azt terhelő személyi jövedelemadót </w:t>
      </w:r>
      <w:r w:rsidRPr="00A523AC">
        <w:rPr>
          <w:rFonts w:ascii="Arial" w:hAnsi="Arial" w:cs="Arial"/>
          <w:sz w:val="20"/>
        </w:rPr>
        <w:t>személyi jövedelemadó bevallásában fel kell tüntetnie, kivéve a</w:t>
      </w:r>
      <w:r w:rsidR="00CC2135" w:rsidRPr="00A523AC">
        <w:rPr>
          <w:rFonts w:ascii="Arial" w:hAnsi="Arial" w:cs="Arial"/>
          <w:sz w:val="20"/>
        </w:rPr>
        <w:t>z 5 éves</w:t>
      </w:r>
      <w:r w:rsidRPr="00A523AC">
        <w:rPr>
          <w:rFonts w:ascii="Arial" w:hAnsi="Arial" w:cs="Arial"/>
          <w:sz w:val="20"/>
        </w:rPr>
        <w:t xml:space="preserve"> </w:t>
      </w:r>
      <w:r w:rsidR="00D41152" w:rsidRPr="00A523AC">
        <w:rPr>
          <w:rFonts w:ascii="Arial" w:hAnsi="Arial" w:cs="Arial"/>
          <w:sz w:val="20"/>
        </w:rPr>
        <w:t>Lekötési</w:t>
      </w:r>
      <w:r w:rsidR="00B11F7E" w:rsidRPr="00A523AC">
        <w:rPr>
          <w:rFonts w:ascii="Arial" w:hAnsi="Arial" w:cs="Arial"/>
          <w:sz w:val="20"/>
        </w:rPr>
        <w:t xml:space="preserve"> </w:t>
      </w:r>
      <w:r w:rsidRPr="00A523AC">
        <w:rPr>
          <w:rFonts w:ascii="Arial" w:hAnsi="Arial" w:cs="Arial"/>
          <w:sz w:val="20"/>
        </w:rPr>
        <w:t xml:space="preserve">időszak szerződésszerű letelte esetén, mely esetben </w:t>
      </w:r>
      <w:r w:rsidR="008143BA" w:rsidRPr="00A523AC">
        <w:rPr>
          <w:rFonts w:ascii="Arial" w:hAnsi="Arial" w:cs="Arial"/>
          <w:sz w:val="20"/>
        </w:rPr>
        <w:t xml:space="preserve">a Szerződés aláírásakor hatályos jogszabályok szerint, </w:t>
      </w:r>
      <w:r w:rsidRPr="00A523AC">
        <w:rPr>
          <w:rFonts w:ascii="Arial" w:hAnsi="Arial" w:cs="Arial"/>
          <w:sz w:val="20"/>
        </w:rPr>
        <w:t xml:space="preserve">a </w:t>
      </w:r>
      <w:r w:rsidR="00B11F7E" w:rsidRPr="00A523AC">
        <w:rPr>
          <w:rFonts w:ascii="Arial" w:hAnsi="Arial" w:cs="Arial"/>
          <w:sz w:val="20"/>
        </w:rPr>
        <w:t xml:space="preserve">Szerződés </w:t>
      </w:r>
      <w:r w:rsidRPr="00A523AC">
        <w:rPr>
          <w:rFonts w:ascii="Arial" w:hAnsi="Arial" w:cs="Arial"/>
          <w:sz w:val="20"/>
        </w:rPr>
        <w:t>alapján keletkezett jövedelme adójának mértéke 0%</w:t>
      </w:r>
      <w:r w:rsidR="0053005D" w:rsidRPr="00A523AC">
        <w:rPr>
          <w:rFonts w:ascii="Arial" w:hAnsi="Arial" w:cs="Arial"/>
          <w:sz w:val="20"/>
        </w:rPr>
        <w:t>,</w:t>
      </w:r>
      <w:r w:rsidRPr="00A523AC">
        <w:rPr>
          <w:rFonts w:ascii="Arial" w:hAnsi="Arial" w:cs="Arial"/>
          <w:sz w:val="20"/>
        </w:rPr>
        <w:t xml:space="preserve"> azaz nulla százalék. Az előzőtől eltérő esetben az Ügyfél az adót az adóbevallásában állapítja meg, amit a bevallás benyújtására nyitva álló határidőig köteles az illetékes adóhatóságnak megfizetni.</w:t>
      </w:r>
    </w:p>
    <w:p w:rsidR="00510CA9" w:rsidRPr="00213D05" w:rsidRDefault="00510CA9" w:rsidP="00EE7EDF">
      <w:pPr>
        <w:rPr>
          <w:rFonts w:cs="Arial"/>
          <w:sz w:val="20"/>
        </w:rPr>
      </w:pPr>
    </w:p>
    <w:p w:rsidR="00510CA9" w:rsidRPr="00A523AC" w:rsidRDefault="00510CA9" w:rsidP="0085058A">
      <w:pPr>
        <w:pStyle w:val="NormlWeb"/>
        <w:numPr>
          <w:ilvl w:val="1"/>
          <w:numId w:val="12"/>
        </w:numPr>
        <w:spacing w:before="0" w:beforeAutospacing="0" w:after="0" w:afterAutospacing="0"/>
        <w:ind w:left="0" w:right="150" w:firstLine="0"/>
        <w:jc w:val="both"/>
        <w:rPr>
          <w:rFonts w:ascii="Arial" w:hAnsi="Arial" w:cs="Arial"/>
          <w:sz w:val="20"/>
        </w:rPr>
      </w:pPr>
      <w:r w:rsidRPr="00A523AC">
        <w:rPr>
          <w:rFonts w:ascii="Arial" w:hAnsi="Arial" w:cs="Arial"/>
          <w:sz w:val="20"/>
        </w:rPr>
        <w:t xml:space="preserve">A külföldi illetőségű Ügyfél a számlanyitáskor és azt követően adóévenként köteles </w:t>
      </w:r>
      <w:r w:rsidR="00476429" w:rsidRPr="00A523AC">
        <w:rPr>
          <w:rFonts w:ascii="Arial" w:hAnsi="Arial" w:cs="Arial"/>
          <w:sz w:val="20"/>
        </w:rPr>
        <w:t xml:space="preserve">angol </w:t>
      </w:r>
      <w:r w:rsidR="00C202F7" w:rsidRPr="00A523AC">
        <w:rPr>
          <w:rFonts w:ascii="Arial" w:hAnsi="Arial" w:cs="Arial"/>
          <w:sz w:val="20"/>
        </w:rPr>
        <w:t xml:space="preserve">nyelvű, </w:t>
      </w:r>
      <w:r w:rsidR="00476429" w:rsidRPr="00A523AC">
        <w:rPr>
          <w:rFonts w:ascii="Arial" w:hAnsi="Arial" w:cs="Arial"/>
          <w:sz w:val="20"/>
        </w:rPr>
        <w:t xml:space="preserve">vagy </w:t>
      </w:r>
      <w:r w:rsidRPr="00A523AC">
        <w:rPr>
          <w:rFonts w:ascii="Arial" w:hAnsi="Arial" w:cs="Arial"/>
          <w:sz w:val="20"/>
        </w:rPr>
        <w:t>hiteles magyar nyelvű fordítással együtt átadni illetőségigazolását a Banknak, függetlenül attól, hogy az</w:t>
      </w:r>
      <w:r w:rsidR="00B11F7E" w:rsidRPr="00A523AC">
        <w:rPr>
          <w:rFonts w:ascii="Arial" w:hAnsi="Arial" w:cs="Arial"/>
          <w:sz w:val="20"/>
        </w:rPr>
        <w:t xml:space="preserve"> </w:t>
      </w:r>
      <w:r w:rsidRPr="00A523AC">
        <w:rPr>
          <w:rFonts w:ascii="Arial" w:hAnsi="Arial" w:cs="Arial"/>
          <w:sz w:val="20"/>
        </w:rPr>
        <w:t xml:space="preserve">adóilletőség az előző évi igazolás benyújtása óta nem változott. Külföldi illetőségű Ügyfél továbbá a </w:t>
      </w:r>
      <w:r w:rsidR="00CC2135" w:rsidRPr="00A523AC">
        <w:rPr>
          <w:rFonts w:ascii="Arial" w:hAnsi="Arial" w:cs="Arial"/>
          <w:sz w:val="20"/>
        </w:rPr>
        <w:t xml:space="preserve">TBSZ </w:t>
      </w:r>
      <w:r w:rsidR="00B11F7E" w:rsidRPr="00A523AC">
        <w:rPr>
          <w:rFonts w:ascii="Arial" w:hAnsi="Arial" w:cs="Arial"/>
          <w:sz w:val="20"/>
        </w:rPr>
        <w:t>Pénz</w:t>
      </w:r>
      <w:r w:rsidRPr="00A523AC">
        <w:rPr>
          <w:rFonts w:ascii="Arial" w:hAnsi="Arial" w:cs="Arial"/>
          <w:sz w:val="20"/>
        </w:rPr>
        <w:t>számláról való kifizetést megelőzően köteles hitelesen magyarra ford</w:t>
      </w:r>
      <w:r w:rsidR="00CC2135" w:rsidRPr="00A523AC">
        <w:rPr>
          <w:rFonts w:ascii="Arial" w:hAnsi="Arial" w:cs="Arial"/>
          <w:sz w:val="20"/>
        </w:rPr>
        <w:t>í</w:t>
      </w:r>
      <w:r w:rsidRPr="00A523AC">
        <w:rPr>
          <w:rFonts w:ascii="Arial" w:hAnsi="Arial" w:cs="Arial"/>
          <w:sz w:val="20"/>
        </w:rPr>
        <w:t>tott okiratban nyilatkozni arról, hogy a kifizetés tekintetében haszonhúzónak minősül-e vagy sem.</w:t>
      </w:r>
    </w:p>
    <w:p w:rsidR="00510CA9" w:rsidRPr="00213D05" w:rsidRDefault="00510CA9" w:rsidP="00EE7EDF">
      <w:pPr>
        <w:rPr>
          <w:rFonts w:cs="Arial"/>
          <w:sz w:val="20"/>
        </w:rPr>
      </w:pPr>
    </w:p>
    <w:p w:rsidR="00510CA9" w:rsidRPr="00A523AC" w:rsidRDefault="00510CA9" w:rsidP="0085058A">
      <w:pPr>
        <w:pStyle w:val="NormlWeb"/>
        <w:numPr>
          <w:ilvl w:val="1"/>
          <w:numId w:val="12"/>
        </w:numPr>
        <w:spacing w:before="0" w:beforeAutospacing="0" w:after="0" w:afterAutospacing="0"/>
        <w:ind w:left="0" w:right="150" w:firstLine="0"/>
        <w:jc w:val="both"/>
        <w:rPr>
          <w:rFonts w:ascii="Arial" w:hAnsi="Arial" w:cs="Arial"/>
          <w:sz w:val="20"/>
        </w:rPr>
      </w:pPr>
      <w:r w:rsidRPr="00A523AC">
        <w:rPr>
          <w:rFonts w:ascii="Arial" w:hAnsi="Arial" w:cs="Arial"/>
          <w:sz w:val="20"/>
        </w:rPr>
        <w:t>Az Ügyfél tudomásul veszi, hogy a Banknál egy naptári év</w:t>
      </w:r>
      <w:r w:rsidR="0031150E" w:rsidRPr="00A523AC">
        <w:rPr>
          <w:rFonts w:ascii="Arial" w:hAnsi="Arial" w:cs="Arial"/>
          <w:sz w:val="20"/>
        </w:rPr>
        <w:t>re</w:t>
      </w:r>
      <w:r w:rsidR="00476429" w:rsidRPr="00A523AC">
        <w:rPr>
          <w:rFonts w:ascii="Arial" w:hAnsi="Arial" w:cs="Arial"/>
          <w:sz w:val="20"/>
        </w:rPr>
        <w:t>,</w:t>
      </w:r>
      <w:r w:rsidR="0031150E" w:rsidRPr="00A523AC">
        <w:rPr>
          <w:rFonts w:ascii="Arial" w:hAnsi="Arial" w:cs="Arial"/>
          <w:sz w:val="20"/>
        </w:rPr>
        <w:t xml:space="preserve"> mint felhalmozási időszakra vonatkozóan</w:t>
      </w:r>
      <w:r w:rsidRPr="00A523AC">
        <w:rPr>
          <w:rFonts w:ascii="Arial" w:hAnsi="Arial" w:cs="Arial"/>
          <w:sz w:val="20"/>
        </w:rPr>
        <w:t xml:space="preserve"> </w:t>
      </w:r>
      <w:r w:rsidR="001C203E" w:rsidRPr="00A523AC">
        <w:rPr>
          <w:rFonts w:ascii="Arial" w:hAnsi="Arial" w:cs="Arial"/>
          <w:sz w:val="20"/>
        </w:rPr>
        <w:t xml:space="preserve">befektetési formánként (betét vagy értékpapír) </w:t>
      </w:r>
      <w:r w:rsidRPr="00A523AC">
        <w:rPr>
          <w:rFonts w:ascii="Arial" w:hAnsi="Arial" w:cs="Arial"/>
          <w:sz w:val="20"/>
        </w:rPr>
        <w:t xml:space="preserve">egy </w:t>
      </w:r>
      <w:r w:rsidR="001C203E" w:rsidRPr="00A523AC">
        <w:rPr>
          <w:rFonts w:ascii="Arial" w:hAnsi="Arial" w:cs="Arial"/>
          <w:sz w:val="20"/>
        </w:rPr>
        <w:t>tartós befektetésre vonatkozó s</w:t>
      </w:r>
      <w:r w:rsidR="00B11F7E" w:rsidRPr="00A523AC">
        <w:rPr>
          <w:rFonts w:ascii="Arial" w:hAnsi="Arial" w:cs="Arial"/>
          <w:sz w:val="20"/>
        </w:rPr>
        <w:t xml:space="preserve">zerződés </w:t>
      </w:r>
      <w:r w:rsidRPr="00A523AC">
        <w:rPr>
          <w:rFonts w:ascii="Arial" w:hAnsi="Arial" w:cs="Arial"/>
          <w:sz w:val="20"/>
        </w:rPr>
        <w:t>köthető.</w:t>
      </w:r>
    </w:p>
    <w:p w:rsidR="00510CA9" w:rsidRPr="00213D05" w:rsidRDefault="00510CA9" w:rsidP="00EE7EDF">
      <w:pPr>
        <w:rPr>
          <w:rFonts w:cs="Arial"/>
          <w:sz w:val="20"/>
        </w:rPr>
      </w:pPr>
    </w:p>
    <w:p w:rsidR="00BF06A7" w:rsidRPr="00A523AC" w:rsidRDefault="00EE7EDF" w:rsidP="0085058A">
      <w:pPr>
        <w:pStyle w:val="NormlWeb"/>
        <w:numPr>
          <w:ilvl w:val="1"/>
          <w:numId w:val="12"/>
        </w:numPr>
        <w:spacing w:before="0" w:beforeAutospacing="0" w:after="0" w:afterAutospacing="0"/>
        <w:ind w:left="0" w:right="150" w:firstLine="0"/>
        <w:jc w:val="both"/>
        <w:rPr>
          <w:rFonts w:ascii="Arial" w:hAnsi="Arial" w:cs="Arial"/>
          <w:sz w:val="20"/>
        </w:rPr>
      </w:pPr>
      <w:r w:rsidRPr="00A523AC">
        <w:rPr>
          <w:rFonts w:ascii="Arial" w:hAnsi="Arial" w:cs="Arial"/>
          <w:sz w:val="20"/>
        </w:rPr>
        <w:t xml:space="preserve">A </w:t>
      </w:r>
      <w:r w:rsidR="00B11F7E" w:rsidRPr="00A523AC">
        <w:rPr>
          <w:rFonts w:ascii="Arial" w:hAnsi="Arial" w:cs="Arial"/>
          <w:sz w:val="20"/>
        </w:rPr>
        <w:t xml:space="preserve">Szerződésben </w:t>
      </w:r>
      <w:r w:rsidRPr="00A523AC">
        <w:rPr>
          <w:rFonts w:ascii="Arial" w:hAnsi="Arial" w:cs="Arial"/>
          <w:sz w:val="20"/>
        </w:rPr>
        <w:t xml:space="preserve">nem definiált és nagybetűvel használt fogalmakon a Bank </w:t>
      </w:r>
      <w:r w:rsidR="00B11F7E" w:rsidRPr="00A523AC">
        <w:rPr>
          <w:rFonts w:ascii="Arial" w:hAnsi="Arial" w:cs="Arial"/>
          <w:sz w:val="20"/>
        </w:rPr>
        <w:t>b</w:t>
      </w:r>
      <w:r w:rsidRPr="00A523AC">
        <w:rPr>
          <w:rFonts w:ascii="Arial" w:hAnsi="Arial" w:cs="Arial"/>
          <w:sz w:val="20"/>
        </w:rPr>
        <w:t xml:space="preserve">efektetési </w:t>
      </w:r>
      <w:r w:rsidR="00B11F7E" w:rsidRPr="00A523AC">
        <w:rPr>
          <w:rFonts w:ascii="Arial" w:hAnsi="Arial" w:cs="Arial"/>
          <w:sz w:val="20"/>
        </w:rPr>
        <w:t>s</w:t>
      </w:r>
      <w:r w:rsidRPr="00A523AC">
        <w:rPr>
          <w:rFonts w:ascii="Arial" w:hAnsi="Arial" w:cs="Arial"/>
          <w:sz w:val="20"/>
        </w:rPr>
        <w:t xml:space="preserve">zolgáltatási </w:t>
      </w:r>
      <w:r w:rsidR="00B11F7E" w:rsidRPr="00A523AC">
        <w:rPr>
          <w:rFonts w:ascii="Arial" w:hAnsi="Arial" w:cs="Arial"/>
          <w:sz w:val="20"/>
        </w:rPr>
        <w:t>ü</w:t>
      </w:r>
      <w:r w:rsidRPr="00A523AC">
        <w:rPr>
          <w:rFonts w:ascii="Arial" w:hAnsi="Arial" w:cs="Arial"/>
          <w:sz w:val="20"/>
        </w:rPr>
        <w:t>zletszabályzatában meghatározott fogalmak értendők – amennyiben a felek máshogy nem rendelkeztek.</w:t>
      </w:r>
    </w:p>
    <w:p w:rsidR="00BF06A7" w:rsidRPr="00213D05" w:rsidRDefault="00BF06A7" w:rsidP="00EE7EDF">
      <w:pPr>
        <w:rPr>
          <w:rFonts w:cs="Arial"/>
          <w:sz w:val="20"/>
        </w:rPr>
      </w:pPr>
    </w:p>
    <w:p w:rsidR="00EE7EDF" w:rsidRPr="00A523AC" w:rsidRDefault="00EE7EDF" w:rsidP="0085058A">
      <w:pPr>
        <w:pStyle w:val="NormlWeb"/>
        <w:numPr>
          <w:ilvl w:val="1"/>
          <w:numId w:val="12"/>
        </w:numPr>
        <w:spacing w:before="0" w:beforeAutospacing="0" w:after="0" w:afterAutospacing="0"/>
        <w:ind w:left="0" w:right="150" w:firstLine="0"/>
        <w:jc w:val="both"/>
        <w:rPr>
          <w:rFonts w:ascii="Arial" w:hAnsi="Arial" w:cs="Arial"/>
          <w:sz w:val="20"/>
        </w:rPr>
      </w:pPr>
      <w:r w:rsidRPr="00A523AC">
        <w:rPr>
          <w:rFonts w:ascii="Arial" w:hAnsi="Arial" w:cs="Arial"/>
          <w:sz w:val="20"/>
        </w:rPr>
        <w:t xml:space="preserve">Az Ügyfél vállalja, hogy a jelen </w:t>
      </w:r>
      <w:r w:rsidR="00B11F7E" w:rsidRPr="00A523AC">
        <w:rPr>
          <w:rFonts w:ascii="Arial" w:hAnsi="Arial" w:cs="Arial"/>
          <w:sz w:val="20"/>
        </w:rPr>
        <w:t xml:space="preserve">Szerződésben </w:t>
      </w:r>
      <w:r w:rsidRPr="00A523AC">
        <w:rPr>
          <w:rFonts w:ascii="Arial" w:hAnsi="Arial" w:cs="Arial"/>
          <w:sz w:val="20"/>
        </w:rPr>
        <w:t>megadott adataiban bekövetkező változásokat a Bankkal haladéktalanul közli. A késedelmes közlésből származó bármely kár az Ügyfelet terheli.</w:t>
      </w:r>
    </w:p>
    <w:p w:rsidR="00EE7EDF" w:rsidRPr="00213D05" w:rsidRDefault="00EE7EDF" w:rsidP="00EE7EDF">
      <w:pPr>
        <w:rPr>
          <w:rFonts w:cs="Arial"/>
          <w:sz w:val="20"/>
        </w:rPr>
      </w:pPr>
    </w:p>
    <w:p w:rsidR="002418C4" w:rsidRPr="00A523AC" w:rsidRDefault="002418C4" w:rsidP="002418C4">
      <w:pPr>
        <w:keepNext/>
        <w:rPr>
          <w:rFonts w:cs="Arial"/>
          <w:b/>
          <w:color w:val="00703C"/>
          <w:sz w:val="20"/>
        </w:rPr>
      </w:pPr>
      <w:r w:rsidRPr="00A523AC">
        <w:rPr>
          <w:rFonts w:cs="Arial"/>
          <w:b/>
          <w:color w:val="00703C"/>
          <w:sz w:val="20"/>
        </w:rPr>
        <w:t xml:space="preserve">Külföldi Ügyfél, vagy magyar Ügyfél nevében eljáró külföldi személy esetén (egyéb esetben törlendő): </w:t>
      </w:r>
    </w:p>
    <w:p w:rsidR="002418C4" w:rsidRPr="00A523AC" w:rsidRDefault="002418C4" w:rsidP="002418C4">
      <w:pPr>
        <w:keepNext/>
        <w:rPr>
          <w:rFonts w:cs="Arial"/>
          <w:color w:val="00703C"/>
          <w:sz w:val="20"/>
        </w:rPr>
      </w:pPr>
      <w:r w:rsidRPr="00A523AC">
        <w:rPr>
          <w:rFonts w:cs="Arial"/>
          <w:color w:val="00703C"/>
          <w:sz w:val="20"/>
        </w:rPr>
        <w:t xml:space="preserve">Az Ügyfél kijelenti, hogy a </w:t>
      </w:r>
      <w:r w:rsidR="00B11F7E" w:rsidRPr="00A523AC">
        <w:rPr>
          <w:rFonts w:cs="Arial"/>
          <w:color w:val="00703C"/>
          <w:sz w:val="20"/>
        </w:rPr>
        <w:t xml:space="preserve">Szerződés </w:t>
      </w:r>
      <w:r w:rsidRPr="00A523AC">
        <w:rPr>
          <w:rFonts w:cs="Arial"/>
          <w:color w:val="00703C"/>
          <w:sz w:val="20"/>
        </w:rPr>
        <w:t xml:space="preserve">szövegét, ismeri, magyarul ért, vagy a </w:t>
      </w:r>
      <w:r w:rsidR="00B11F7E" w:rsidRPr="00A523AC">
        <w:rPr>
          <w:rFonts w:cs="Arial"/>
          <w:color w:val="00703C"/>
          <w:sz w:val="20"/>
        </w:rPr>
        <w:t xml:space="preserve">Szerződés </w:t>
      </w:r>
      <w:r w:rsidRPr="00A523AC">
        <w:rPr>
          <w:rFonts w:cs="Arial"/>
          <w:color w:val="00703C"/>
          <w:sz w:val="20"/>
        </w:rPr>
        <w:t xml:space="preserve">szövegét  ……………………… (név) (lakcím: ………………………, anyja neve: ………………………) tolmácsként fordításban megismertette vele, azt neki elmagyarázták, ezért a </w:t>
      </w:r>
      <w:r w:rsidR="00B11F7E" w:rsidRPr="00A523AC">
        <w:rPr>
          <w:rFonts w:cs="Arial"/>
          <w:color w:val="00703C"/>
          <w:sz w:val="20"/>
        </w:rPr>
        <w:t xml:space="preserve">Szerződés </w:t>
      </w:r>
      <w:r w:rsidRPr="00A523AC">
        <w:rPr>
          <w:rFonts w:cs="Arial"/>
          <w:color w:val="00703C"/>
          <w:sz w:val="20"/>
        </w:rPr>
        <w:t>nyelve ismeretének hiányára a későbbiekben nem hivatkozhat.</w:t>
      </w:r>
    </w:p>
    <w:p w:rsidR="00EE7EDF" w:rsidRPr="00A523AC" w:rsidRDefault="00EE7EDF" w:rsidP="00EE7EDF">
      <w:pPr>
        <w:rPr>
          <w:rFonts w:cs="Arial"/>
          <w:sz w:val="20"/>
        </w:rPr>
      </w:pPr>
    </w:p>
    <w:p w:rsidR="00EE7EDF" w:rsidRPr="00A523AC" w:rsidRDefault="002418C4" w:rsidP="00EE7EDF">
      <w:pPr>
        <w:rPr>
          <w:rFonts w:cs="Arial"/>
          <w:sz w:val="20"/>
        </w:rPr>
      </w:pPr>
      <w:r w:rsidRPr="00A523AC">
        <w:rPr>
          <w:rFonts w:cs="Arial"/>
          <w:sz w:val="20"/>
        </w:rPr>
        <w:t xml:space="preserve">Budapest, </w:t>
      </w:r>
      <w:r w:rsidR="00EE7EDF" w:rsidRPr="00A523AC">
        <w:rPr>
          <w:rFonts w:cs="Arial"/>
          <w:sz w:val="20"/>
        </w:rPr>
        <w:t>…………………………………………</w:t>
      </w:r>
    </w:p>
    <w:p w:rsidR="00EE7EDF" w:rsidRPr="00A523AC" w:rsidRDefault="00EE7EDF" w:rsidP="00EE7EDF">
      <w:pPr>
        <w:rPr>
          <w:rFonts w:cs="Arial"/>
          <w:sz w:val="20"/>
        </w:rPr>
      </w:pPr>
    </w:p>
    <w:p w:rsidR="00EE7EDF" w:rsidRPr="00A523AC" w:rsidRDefault="00EE7EDF" w:rsidP="00EE7EDF">
      <w:pPr>
        <w:rPr>
          <w:rFonts w:cs="Arial"/>
          <w:sz w:val="20"/>
        </w:rPr>
      </w:pPr>
    </w:p>
    <w:p w:rsidR="00EE7EDF" w:rsidRPr="00A523AC" w:rsidRDefault="00EE7EDF" w:rsidP="00EE7EDF">
      <w:pPr>
        <w:rPr>
          <w:rFonts w:cs="Arial"/>
          <w:sz w:val="20"/>
        </w:rPr>
      </w:pPr>
      <w:r w:rsidRPr="00A523AC">
        <w:rPr>
          <w:rFonts w:cs="Arial"/>
          <w:sz w:val="20"/>
        </w:rPr>
        <w:t>……………………………………………..</w:t>
      </w:r>
      <w:r w:rsidRPr="00A523AC">
        <w:rPr>
          <w:rFonts w:cs="Arial"/>
          <w:sz w:val="20"/>
        </w:rPr>
        <w:tab/>
      </w:r>
      <w:r w:rsidRPr="00A523AC">
        <w:rPr>
          <w:rFonts w:cs="Arial"/>
          <w:sz w:val="20"/>
        </w:rPr>
        <w:tab/>
      </w:r>
      <w:r w:rsidRPr="00A523AC">
        <w:rPr>
          <w:rFonts w:cs="Arial"/>
          <w:sz w:val="20"/>
        </w:rPr>
        <w:tab/>
      </w:r>
      <w:r w:rsidRPr="00A523AC">
        <w:rPr>
          <w:rFonts w:cs="Arial"/>
          <w:sz w:val="20"/>
        </w:rPr>
        <w:tab/>
        <w:t>………………………………………….</w:t>
      </w:r>
    </w:p>
    <w:p w:rsidR="00EE7EDF" w:rsidRPr="00A523AC" w:rsidRDefault="00EE7EDF" w:rsidP="00EE7EDF">
      <w:pPr>
        <w:rPr>
          <w:rFonts w:cs="Arial"/>
          <w:sz w:val="20"/>
        </w:rPr>
      </w:pPr>
    </w:p>
    <w:tbl>
      <w:tblPr>
        <w:tblW w:w="0" w:type="auto"/>
        <w:tblLook w:val="01E0"/>
      </w:tblPr>
      <w:tblGrid>
        <w:gridCol w:w="4068"/>
        <w:gridCol w:w="720"/>
        <w:gridCol w:w="4424"/>
      </w:tblGrid>
      <w:tr w:rsidR="00EE7EDF" w:rsidRPr="00A523AC">
        <w:tc>
          <w:tcPr>
            <w:tcW w:w="4068" w:type="dxa"/>
          </w:tcPr>
          <w:p w:rsidR="00EE7EDF" w:rsidRPr="00A523AC" w:rsidRDefault="00E72AE7" w:rsidP="0075607B">
            <w:pPr>
              <w:jc w:val="center"/>
              <w:rPr>
                <w:rFonts w:cs="Arial"/>
                <w:sz w:val="20"/>
              </w:rPr>
            </w:pPr>
            <w:proofErr w:type="spellStart"/>
            <w:r w:rsidRPr="00A523AC">
              <w:rPr>
                <w:rFonts w:cs="Arial"/>
                <w:sz w:val="20"/>
              </w:rPr>
              <w:t>Sberbank</w:t>
            </w:r>
            <w:proofErr w:type="spellEnd"/>
            <w:r w:rsidRPr="00A523AC">
              <w:rPr>
                <w:rFonts w:cs="Arial"/>
                <w:sz w:val="20"/>
              </w:rPr>
              <w:t xml:space="preserve"> Magyarország </w:t>
            </w:r>
            <w:proofErr w:type="spellStart"/>
            <w:r w:rsidRPr="00A523AC">
              <w:rPr>
                <w:rFonts w:cs="Arial"/>
                <w:sz w:val="20"/>
              </w:rPr>
              <w:t>Zrt</w:t>
            </w:r>
            <w:proofErr w:type="spellEnd"/>
            <w:r w:rsidRPr="00A523AC">
              <w:rPr>
                <w:rFonts w:cs="Arial"/>
                <w:sz w:val="20"/>
              </w:rPr>
              <w:t>.</w:t>
            </w:r>
          </w:p>
          <w:p w:rsidR="00EE7EDF" w:rsidRPr="00A523AC" w:rsidRDefault="00EE7EDF" w:rsidP="0075607B">
            <w:pPr>
              <w:jc w:val="center"/>
              <w:rPr>
                <w:rFonts w:cs="Arial"/>
                <w:sz w:val="20"/>
              </w:rPr>
            </w:pPr>
            <w:r w:rsidRPr="00A523AC">
              <w:rPr>
                <w:rFonts w:cs="Arial"/>
                <w:sz w:val="20"/>
              </w:rPr>
              <w:t>Bank</w:t>
            </w:r>
          </w:p>
        </w:tc>
        <w:tc>
          <w:tcPr>
            <w:tcW w:w="720" w:type="dxa"/>
          </w:tcPr>
          <w:p w:rsidR="00EE7EDF" w:rsidRPr="00A523AC" w:rsidRDefault="00EE7EDF" w:rsidP="0075607B">
            <w:pPr>
              <w:jc w:val="center"/>
              <w:rPr>
                <w:rFonts w:cs="Arial"/>
                <w:sz w:val="20"/>
              </w:rPr>
            </w:pPr>
          </w:p>
        </w:tc>
        <w:tc>
          <w:tcPr>
            <w:tcW w:w="4424" w:type="dxa"/>
          </w:tcPr>
          <w:p w:rsidR="00EE7EDF" w:rsidRPr="00A523AC" w:rsidRDefault="00EE7EDF" w:rsidP="0075607B">
            <w:pPr>
              <w:jc w:val="center"/>
              <w:rPr>
                <w:rFonts w:cs="Arial"/>
                <w:sz w:val="20"/>
              </w:rPr>
            </w:pPr>
            <w:r w:rsidRPr="00A523AC">
              <w:rPr>
                <w:rFonts w:cs="Arial"/>
                <w:sz w:val="20"/>
              </w:rPr>
              <w:t>[Név]</w:t>
            </w:r>
          </w:p>
          <w:p w:rsidR="00EE7EDF" w:rsidRPr="00A523AC" w:rsidRDefault="00EE7EDF" w:rsidP="0075607B">
            <w:pPr>
              <w:jc w:val="center"/>
              <w:rPr>
                <w:rFonts w:cs="Arial"/>
                <w:sz w:val="20"/>
              </w:rPr>
            </w:pPr>
            <w:r w:rsidRPr="00A523AC">
              <w:rPr>
                <w:rFonts w:cs="Arial"/>
                <w:sz w:val="20"/>
              </w:rPr>
              <w:t>Ügyfél</w:t>
            </w:r>
          </w:p>
        </w:tc>
      </w:tr>
    </w:tbl>
    <w:p w:rsidR="00EE7EDF" w:rsidRPr="00A523AC" w:rsidRDefault="00EE7EDF" w:rsidP="00EE7EDF"/>
    <w:p w:rsidR="0085058A" w:rsidRPr="000E6BD2" w:rsidRDefault="0085058A" w:rsidP="0085058A">
      <w:pPr>
        <w:pStyle w:val="Hypo-Text"/>
        <w:rPr>
          <w:rFonts w:ascii="Arial" w:hAnsi="Arial"/>
          <w:color w:val="auto"/>
          <w:lang w:val="hu-HU"/>
        </w:rPr>
      </w:pPr>
      <w:r w:rsidRPr="000E6BD2">
        <w:rPr>
          <w:rFonts w:ascii="Arial" w:hAnsi="Arial"/>
          <w:color w:val="auto"/>
          <w:lang w:val="hu-HU"/>
        </w:rPr>
        <w:t>Előttünk, mint tanúk előtt:</w:t>
      </w:r>
    </w:p>
    <w:p w:rsidR="0085058A" w:rsidRPr="000E6BD2" w:rsidRDefault="0085058A" w:rsidP="0085058A">
      <w:pPr>
        <w:pStyle w:val="Hypo-Text"/>
        <w:rPr>
          <w:rFonts w:ascii="Arial" w:hAnsi="Arial"/>
          <w:color w:val="auto"/>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567"/>
        <w:gridCol w:w="4283"/>
      </w:tblGrid>
      <w:tr w:rsidR="0085058A" w:rsidRPr="000E6BD2" w:rsidTr="00A154D6">
        <w:tc>
          <w:tcPr>
            <w:tcW w:w="4361" w:type="dxa"/>
            <w:tcBorders>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 xml:space="preserve">Aláírás: </w:t>
            </w:r>
          </w:p>
          <w:p w:rsidR="0085058A" w:rsidRPr="000E6BD2" w:rsidRDefault="0085058A" w:rsidP="00A154D6">
            <w:pPr>
              <w:pStyle w:val="Hypo-Text"/>
              <w:rPr>
                <w:rFonts w:ascii="Arial" w:hAnsi="Arial"/>
                <w:color w:val="auto"/>
                <w:lang w:val="hu-HU"/>
              </w:rPr>
            </w:pPr>
          </w:p>
        </w:tc>
        <w:tc>
          <w:tcPr>
            <w:tcW w:w="567" w:type="dxa"/>
            <w:tcBorders>
              <w:top w:val="single" w:sz="4" w:space="0" w:color="FFFFFF"/>
              <w:left w:val="single" w:sz="4" w:space="0" w:color="auto"/>
              <w:bottom w:val="nil"/>
              <w:right w:val="single" w:sz="4" w:space="0" w:color="auto"/>
            </w:tcBorders>
          </w:tcPr>
          <w:p w:rsidR="0085058A" w:rsidRPr="000E6BD2" w:rsidRDefault="0085058A" w:rsidP="00A154D6">
            <w:pPr>
              <w:pStyle w:val="Hypo-Text"/>
              <w:rPr>
                <w:rFonts w:ascii="Arial" w:hAnsi="Arial"/>
                <w:color w:val="auto"/>
                <w:lang w:val="hu-HU"/>
              </w:rPr>
            </w:pPr>
          </w:p>
        </w:tc>
        <w:tc>
          <w:tcPr>
            <w:tcW w:w="4283" w:type="dxa"/>
            <w:tcBorders>
              <w:top w:val="single" w:sz="4" w:space="0" w:color="auto"/>
              <w:left w:val="single" w:sz="4" w:space="0" w:color="auto"/>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Aláírás:</w:t>
            </w:r>
          </w:p>
        </w:tc>
      </w:tr>
      <w:tr w:rsidR="0085058A" w:rsidRPr="000E6BD2" w:rsidTr="00A154D6">
        <w:tc>
          <w:tcPr>
            <w:tcW w:w="4361" w:type="dxa"/>
            <w:tcBorders>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 xml:space="preserve">Név: </w:t>
            </w:r>
          </w:p>
        </w:tc>
        <w:tc>
          <w:tcPr>
            <w:tcW w:w="567" w:type="dxa"/>
            <w:tcBorders>
              <w:top w:val="nil"/>
              <w:left w:val="single" w:sz="4" w:space="0" w:color="auto"/>
              <w:bottom w:val="nil"/>
              <w:right w:val="single" w:sz="4" w:space="0" w:color="auto"/>
            </w:tcBorders>
          </w:tcPr>
          <w:p w:rsidR="0085058A" w:rsidRPr="000E6BD2" w:rsidRDefault="0085058A" w:rsidP="00A154D6">
            <w:pPr>
              <w:pStyle w:val="Hypo-Text"/>
              <w:rPr>
                <w:rFonts w:ascii="Arial" w:hAnsi="Arial"/>
                <w:color w:val="auto"/>
                <w:lang w:val="hu-HU"/>
              </w:rPr>
            </w:pPr>
          </w:p>
        </w:tc>
        <w:tc>
          <w:tcPr>
            <w:tcW w:w="4283" w:type="dxa"/>
            <w:tcBorders>
              <w:left w:val="single" w:sz="4" w:space="0" w:color="auto"/>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Név:</w:t>
            </w:r>
          </w:p>
          <w:p w:rsidR="0085058A" w:rsidRPr="000E6BD2" w:rsidRDefault="0085058A" w:rsidP="00A154D6">
            <w:pPr>
              <w:pStyle w:val="Hypo-Text"/>
              <w:rPr>
                <w:rFonts w:ascii="Arial" w:hAnsi="Arial"/>
                <w:color w:val="auto"/>
                <w:lang w:val="hu-HU"/>
              </w:rPr>
            </w:pPr>
          </w:p>
        </w:tc>
      </w:tr>
      <w:tr w:rsidR="0085058A" w:rsidRPr="000E6BD2" w:rsidTr="00A154D6">
        <w:tc>
          <w:tcPr>
            <w:tcW w:w="4361" w:type="dxa"/>
            <w:tcBorders>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Cím:</w:t>
            </w:r>
          </w:p>
        </w:tc>
        <w:tc>
          <w:tcPr>
            <w:tcW w:w="567" w:type="dxa"/>
            <w:tcBorders>
              <w:top w:val="nil"/>
              <w:left w:val="single" w:sz="4" w:space="0" w:color="auto"/>
              <w:bottom w:val="nil"/>
              <w:right w:val="single" w:sz="4" w:space="0" w:color="auto"/>
            </w:tcBorders>
          </w:tcPr>
          <w:p w:rsidR="0085058A" w:rsidRPr="000E6BD2" w:rsidRDefault="0085058A" w:rsidP="00A154D6">
            <w:pPr>
              <w:pStyle w:val="Hypo-Text"/>
              <w:rPr>
                <w:rFonts w:ascii="Arial" w:hAnsi="Arial"/>
                <w:color w:val="auto"/>
                <w:lang w:val="hu-HU"/>
              </w:rPr>
            </w:pPr>
          </w:p>
        </w:tc>
        <w:tc>
          <w:tcPr>
            <w:tcW w:w="4283" w:type="dxa"/>
            <w:tcBorders>
              <w:left w:val="single" w:sz="4" w:space="0" w:color="auto"/>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Cím:</w:t>
            </w:r>
          </w:p>
          <w:p w:rsidR="0085058A" w:rsidRPr="000E6BD2" w:rsidRDefault="0085058A" w:rsidP="00A154D6">
            <w:pPr>
              <w:pStyle w:val="Hypo-Text"/>
              <w:rPr>
                <w:rFonts w:ascii="Arial" w:hAnsi="Arial"/>
                <w:color w:val="auto"/>
                <w:lang w:val="hu-HU"/>
              </w:rPr>
            </w:pPr>
          </w:p>
        </w:tc>
      </w:tr>
      <w:tr w:rsidR="0085058A" w:rsidRPr="000E6BD2" w:rsidTr="00A154D6">
        <w:tc>
          <w:tcPr>
            <w:tcW w:w="4361" w:type="dxa"/>
            <w:tcBorders>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Azonosító okmány(ok) típusa(i) és száma(i):</w:t>
            </w:r>
          </w:p>
          <w:p w:rsidR="0085058A" w:rsidRPr="000E6BD2" w:rsidRDefault="0085058A" w:rsidP="00A154D6">
            <w:pPr>
              <w:pStyle w:val="Hypo-Text"/>
              <w:rPr>
                <w:rFonts w:ascii="Arial" w:hAnsi="Arial"/>
                <w:b/>
                <w:color w:val="auto"/>
                <w:lang w:val="hu-HU"/>
              </w:rPr>
            </w:pPr>
          </w:p>
        </w:tc>
        <w:tc>
          <w:tcPr>
            <w:tcW w:w="567" w:type="dxa"/>
            <w:tcBorders>
              <w:top w:val="nil"/>
              <w:left w:val="single" w:sz="4" w:space="0" w:color="auto"/>
              <w:bottom w:val="single" w:sz="4" w:space="0" w:color="FFFFFF"/>
              <w:right w:val="single" w:sz="4" w:space="0" w:color="auto"/>
            </w:tcBorders>
          </w:tcPr>
          <w:p w:rsidR="0085058A" w:rsidRPr="000E6BD2" w:rsidRDefault="0085058A" w:rsidP="00A154D6">
            <w:pPr>
              <w:pStyle w:val="Hypo-Text"/>
              <w:rPr>
                <w:rFonts w:ascii="Arial" w:hAnsi="Arial"/>
                <w:color w:val="auto"/>
                <w:lang w:val="hu-HU"/>
              </w:rPr>
            </w:pPr>
          </w:p>
        </w:tc>
        <w:tc>
          <w:tcPr>
            <w:tcW w:w="4283" w:type="dxa"/>
            <w:tcBorders>
              <w:left w:val="single" w:sz="4" w:space="0" w:color="auto"/>
              <w:bottom w:val="single" w:sz="4" w:space="0" w:color="auto"/>
              <w:right w:val="single" w:sz="4" w:space="0" w:color="auto"/>
            </w:tcBorders>
          </w:tcPr>
          <w:p w:rsidR="0085058A" w:rsidRPr="000E6BD2" w:rsidRDefault="0085058A" w:rsidP="00A154D6">
            <w:pPr>
              <w:pStyle w:val="Hypo-Text"/>
              <w:rPr>
                <w:rFonts w:ascii="Arial" w:hAnsi="Arial"/>
                <w:color w:val="auto"/>
                <w:lang w:val="hu-HU"/>
              </w:rPr>
            </w:pPr>
            <w:r w:rsidRPr="000E6BD2">
              <w:rPr>
                <w:rFonts w:ascii="Arial" w:hAnsi="Arial"/>
                <w:color w:val="auto"/>
                <w:lang w:val="hu-HU"/>
              </w:rPr>
              <w:t>Azonosító okmány(ok) típusa(i) és száma(i):</w:t>
            </w:r>
          </w:p>
          <w:p w:rsidR="0085058A" w:rsidRPr="000E6BD2" w:rsidRDefault="0085058A" w:rsidP="00A154D6">
            <w:pPr>
              <w:pStyle w:val="Hypo-Text"/>
              <w:rPr>
                <w:rFonts w:ascii="Arial" w:hAnsi="Arial"/>
                <w:b/>
                <w:color w:val="auto"/>
                <w:lang w:val="hu-HU"/>
              </w:rPr>
            </w:pPr>
          </w:p>
        </w:tc>
      </w:tr>
    </w:tbl>
    <w:p w:rsidR="00EE7EDF" w:rsidRPr="00213D05" w:rsidRDefault="00EE7EDF" w:rsidP="0085058A">
      <w:pPr>
        <w:rPr>
          <w:sz w:val="8"/>
        </w:rPr>
      </w:pPr>
    </w:p>
    <w:sectPr w:rsidR="00EE7EDF" w:rsidRPr="00213D05" w:rsidSect="0044031C">
      <w:headerReference w:type="default" r:id="rId8"/>
      <w:footerReference w:type="default" r:id="rId9"/>
      <w:headerReference w:type="first" r:id="rId10"/>
      <w:footerReference w:type="first" r:id="rId11"/>
      <w:pgSz w:w="11906" w:h="16838"/>
      <w:pgMar w:top="1417" w:right="1417" w:bottom="1417" w:left="1417" w:header="1134"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B83" w:rsidRDefault="00761B83">
      <w:r>
        <w:separator/>
      </w:r>
    </w:p>
  </w:endnote>
  <w:endnote w:type="continuationSeparator" w:id="0">
    <w:p w:rsidR="00761B83" w:rsidRDefault="00761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Arial">
    <w:altName w:val="Courier New"/>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9" w:rsidRPr="00677634" w:rsidRDefault="000B15D1">
    <w:pPr>
      <w:pStyle w:val="llb"/>
      <w:jc w:val="right"/>
      <w:rPr>
        <w:sz w:val="20"/>
      </w:rPr>
    </w:pPr>
    <w:r w:rsidRPr="00677634">
      <w:rPr>
        <w:sz w:val="20"/>
      </w:rPr>
      <w:fldChar w:fldCharType="begin"/>
    </w:r>
    <w:r w:rsidR="00341AE9" w:rsidRPr="00677634">
      <w:rPr>
        <w:sz w:val="20"/>
      </w:rPr>
      <w:instrText>PAGE</w:instrText>
    </w:r>
    <w:r w:rsidRPr="00677634">
      <w:rPr>
        <w:sz w:val="20"/>
      </w:rPr>
      <w:fldChar w:fldCharType="separate"/>
    </w:r>
    <w:r w:rsidR="006454C4">
      <w:rPr>
        <w:noProof/>
        <w:sz w:val="20"/>
      </w:rPr>
      <w:t>10</w:t>
    </w:r>
    <w:r w:rsidRPr="00677634">
      <w:rPr>
        <w:sz w:val="20"/>
      </w:rPr>
      <w:fldChar w:fldCharType="end"/>
    </w:r>
    <w:r w:rsidR="00341AE9" w:rsidRPr="00677634">
      <w:rPr>
        <w:sz w:val="20"/>
      </w:rPr>
      <w:t xml:space="preserve"> / </w:t>
    </w:r>
    <w:r w:rsidRPr="00677634">
      <w:rPr>
        <w:sz w:val="20"/>
      </w:rPr>
      <w:fldChar w:fldCharType="begin"/>
    </w:r>
    <w:r w:rsidR="00341AE9" w:rsidRPr="00677634">
      <w:rPr>
        <w:sz w:val="20"/>
      </w:rPr>
      <w:instrText>NUMPAGES</w:instrText>
    </w:r>
    <w:r w:rsidRPr="00677634">
      <w:rPr>
        <w:sz w:val="20"/>
      </w:rPr>
      <w:fldChar w:fldCharType="separate"/>
    </w:r>
    <w:r w:rsidR="006454C4">
      <w:rPr>
        <w:noProof/>
        <w:sz w:val="20"/>
      </w:rPr>
      <w:t>11</w:t>
    </w:r>
    <w:r w:rsidRPr="00677634">
      <w:rPr>
        <w:sz w:val="20"/>
      </w:rPr>
      <w:fldChar w:fldCharType="end"/>
    </w:r>
  </w:p>
  <w:p w:rsidR="00341AE9" w:rsidRPr="00677634" w:rsidRDefault="00341AE9" w:rsidP="00677634">
    <w:pPr>
      <w:pStyle w:val="llb"/>
      <w:jc w:val="left"/>
      <w:rPr>
        <w:sz w:val="16"/>
        <w:szCs w:val="16"/>
      </w:rPr>
    </w:pPr>
    <w:r w:rsidRPr="00677634">
      <w:rPr>
        <w:sz w:val="16"/>
        <w:szCs w:val="16"/>
      </w:rPr>
      <w:t xml:space="preserve">Bank képviselőjének kézjegye                                  Ügyfél képviselőjének kézjegye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9" w:rsidRPr="00677634" w:rsidRDefault="000B15D1">
    <w:pPr>
      <w:pStyle w:val="llb"/>
      <w:jc w:val="right"/>
      <w:rPr>
        <w:sz w:val="20"/>
      </w:rPr>
    </w:pPr>
    <w:r w:rsidRPr="00677634">
      <w:rPr>
        <w:sz w:val="20"/>
      </w:rPr>
      <w:fldChar w:fldCharType="begin"/>
    </w:r>
    <w:r w:rsidR="00341AE9" w:rsidRPr="00677634">
      <w:rPr>
        <w:sz w:val="20"/>
      </w:rPr>
      <w:instrText>PAGE</w:instrText>
    </w:r>
    <w:r w:rsidRPr="00677634">
      <w:rPr>
        <w:sz w:val="20"/>
      </w:rPr>
      <w:fldChar w:fldCharType="separate"/>
    </w:r>
    <w:r w:rsidR="006454C4">
      <w:rPr>
        <w:noProof/>
        <w:sz w:val="20"/>
      </w:rPr>
      <w:t>1</w:t>
    </w:r>
    <w:r w:rsidRPr="00677634">
      <w:rPr>
        <w:sz w:val="20"/>
      </w:rPr>
      <w:fldChar w:fldCharType="end"/>
    </w:r>
    <w:r w:rsidR="00341AE9" w:rsidRPr="00677634">
      <w:rPr>
        <w:sz w:val="20"/>
      </w:rPr>
      <w:t xml:space="preserve"> / </w:t>
    </w:r>
    <w:r w:rsidRPr="00677634">
      <w:rPr>
        <w:sz w:val="20"/>
      </w:rPr>
      <w:fldChar w:fldCharType="begin"/>
    </w:r>
    <w:r w:rsidR="00341AE9" w:rsidRPr="00677634">
      <w:rPr>
        <w:sz w:val="20"/>
      </w:rPr>
      <w:instrText>NUMPAGES</w:instrText>
    </w:r>
    <w:r w:rsidRPr="00677634">
      <w:rPr>
        <w:sz w:val="20"/>
      </w:rPr>
      <w:fldChar w:fldCharType="separate"/>
    </w:r>
    <w:r w:rsidR="006454C4">
      <w:rPr>
        <w:noProof/>
        <w:sz w:val="20"/>
      </w:rPr>
      <w:t>11</w:t>
    </w:r>
    <w:r w:rsidRPr="00677634">
      <w:rPr>
        <w:sz w:val="20"/>
      </w:rPr>
      <w:fldChar w:fldCharType="end"/>
    </w:r>
  </w:p>
  <w:p w:rsidR="00341AE9" w:rsidRPr="00677634" w:rsidRDefault="00341AE9" w:rsidP="00B5698D">
    <w:pPr>
      <w:pStyle w:val="llb"/>
      <w:jc w:val="left"/>
      <w:rPr>
        <w:sz w:val="16"/>
        <w:szCs w:val="16"/>
      </w:rPr>
    </w:pPr>
    <w:r w:rsidRPr="00677634">
      <w:rPr>
        <w:sz w:val="16"/>
        <w:szCs w:val="16"/>
      </w:rPr>
      <w:t xml:space="preserve">Bank képviselőjének kézjegye                                  Ügyfél képviselőjének kézjegye </w:t>
    </w:r>
  </w:p>
  <w:p w:rsidR="00341AE9" w:rsidRPr="00677634" w:rsidRDefault="00341AE9">
    <w:pPr>
      <w:pStyle w:val="llb"/>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B83" w:rsidRDefault="00761B83">
      <w:r>
        <w:separator/>
      </w:r>
    </w:p>
  </w:footnote>
  <w:footnote w:type="continuationSeparator" w:id="0">
    <w:p w:rsidR="00761B83" w:rsidRDefault="00761B83">
      <w:r>
        <w:continuationSeparator/>
      </w:r>
    </w:p>
  </w:footnote>
  <w:footnote w:id="1">
    <w:p w:rsidR="00341AE9" w:rsidRDefault="00341AE9" w:rsidP="005B61B9">
      <w:pPr>
        <w:pStyle w:val="Lbjegyzetszveg"/>
      </w:pPr>
      <w:r>
        <w:rPr>
          <w:rStyle w:val="Lbjegyzet-hivatkozs"/>
        </w:rPr>
        <w:footnoteRef/>
      </w:r>
      <w:r>
        <w:t xml:space="preserve"> ha a banknál (is)  történt a felhalmozási időszak</w:t>
      </w:r>
    </w:p>
    <w:p w:rsidR="00341AE9" w:rsidRDefault="00341AE9">
      <w:pPr>
        <w:pStyle w:val="Lbjegyzetszveg"/>
      </w:pPr>
    </w:p>
  </w:footnote>
  <w:footnote w:id="2">
    <w:p w:rsidR="00A523AC" w:rsidRDefault="00A523AC">
      <w:pPr>
        <w:pStyle w:val="Lbjegyzetszveg"/>
      </w:pPr>
      <w:r>
        <w:rPr>
          <w:rStyle w:val="Lbjegyzet-hivatkozs"/>
        </w:rPr>
        <w:footnoteRef/>
      </w:r>
      <w:r>
        <w:t xml:space="preserve"> ha csak más banknál történt a felhalmozási időszak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9" w:rsidRDefault="00341AE9" w:rsidP="007735C8">
    <w:pPr>
      <w:pStyle w:val="lfej"/>
      <w:jc w:val="right"/>
      <w:rPr>
        <w:sz w:val="16"/>
        <w:szCs w:val="16"/>
      </w:rPr>
    </w:pPr>
  </w:p>
  <w:p w:rsidR="00341AE9" w:rsidRDefault="00341AE9" w:rsidP="007735C8">
    <w:pPr>
      <w:pStyle w:val="lfej"/>
      <w:jc w:val="right"/>
      <w:rPr>
        <w:sz w:val="16"/>
        <w:szCs w:val="16"/>
      </w:rPr>
    </w:pPr>
  </w:p>
  <w:p w:rsidR="00341AE9" w:rsidRPr="0023020B" w:rsidRDefault="00341AE9" w:rsidP="007735C8">
    <w:pPr>
      <w:pStyle w:val="lfej"/>
      <w:jc w:val="right"/>
      <w:rPr>
        <w:sz w:val="16"/>
        <w:szCs w:val="16"/>
      </w:rPr>
    </w:pPr>
    <w:r w:rsidRPr="0023020B">
      <w:rPr>
        <w:sz w:val="16"/>
        <w:szCs w:val="16"/>
      </w:rPr>
      <w:t>Biankó szám: 01-24-</w:t>
    </w:r>
    <w:r>
      <w:rPr>
        <w:sz w:val="16"/>
        <w:szCs w:val="16"/>
      </w:rPr>
      <w:t>201</w:t>
    </w:r>
  </w:p>
  <w:p w:rsidR="00341AE9" w:rsidRDefault="00341AE9">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9" w:rsidRPr="00E51EC9" w:rsidRDefault="00341AE9" w:rsidP="00E51EC9">
    <w:pPr>
      <w:pStyle w:val="lfej"/>
      <w:jc w:val="right"/>
      <w:rPr>
        <w:sz w:val="16"/>
        <w:szCs w:val="16"/>
      </w:rPr>
    </w:pPr>
    <w:r w:rsidRPr="00E51EC9">
      <w:rPr>
        <w:sz w:val="16"/>
        <w:szCs w:val="16"/>
      </w:rPr>
      <w:t>Biankó szám: 01-04-201</w:t>
    </w:r>
  </w:p>
  <w:p w:rsidR="00341AE9" w:rsidRDefault="00213D05">
    <w:pPr>
      <w:pStyle w:val="lfej"/>
    </w:pPr>
    <w:r>
      <w:rPr>
        <w:noProof/>
      </w:rPr>
      <w:drawing>
        <wp:anchor distT="0" distB="0" distL="114300" distR="114300" simplePos="0" relativeHeight="251657728" behindDoc="0" locked="0" layoutInCell="1" allowOverlap="1">
          <wp:simplePos x="0" y="0"/>
          <wp:positionH relativeFrom="column">
            <wp:posOffset>-27940</wp:posOffset>
          </wp:positionH>
          <wp:positionV relativeFrom="paragraph">
            <wp:posOffset>-345440</wp:posOffset>
          </wp:positionV>
          <wp:extent cx="2343150" cy="438150"/>
          <wp:effectExtent l="0" t="0" r="0" b="0"/>
          <wp:wrapThrough wrapText="bothSides">
            <wp:wrapPolygon edited="0">
              <wp:start x="2283" y="0"/>
              <wp:lineTo x="0" y="1878"/>
              <wp:lineTo x="0" y="15965"/>
              <wp:lineTo x="702" y="20661"/>
              <wp:lineTo x="878" y="20661"/>
              <wp:lineTo x="3161" y="20661"/>
              <wp:lineTo x="21424" y="19722"/>
              <wp:lineTo x="21424" y="939"/>
              <wp:lineTo x="3512" y="0"/>
              <wp:lineTo x="2283"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3150" cy="4381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6012B"/>
    <w:multiLevelType w:val="singleLevel"/>
    <w:tmpl w:val="FC3C49BE"/>
    <w:lvl w:ilvl="0">
      <w:start w:val="1"/>
      <w:numFmt w:val="decimal"/>
      <w:lvlText w:val="%1."/>
      <w:lvlJc w:val="left"/>
      <w:pPr>
        <w:tabs>
          <w:tab w:val="num" w:pos="705"/>
        </w:tabs>
        <w:ind w:left="705" w:hanging="705"/>
      </w:pPr>
      <w:rPr>
        <w:rFonts w:hint="default"/>
      </w:rPr>
    </w:lvl>
  </w:abstractNum>
  <w:abstractNum w:abstractNumId="1">
    <w:nsid w:val="262D57AA"/>
    <w:multiLevelType w:val="hybridMultilevel"/>
    <w:tmpl w:val="BA106BAC"/>
    <w:lvl w:ilvl="0" w:tplc="040E000B">
      <w:start w:val="1"/>
      <w:numFmt w:val="bullet"/>
      <w:lvlText w:val=""/>
      <w:lvlJc w:val="left"/>
      <w:pPr>
        <w:tabs>
          <w:tab w:val="num" w:pos="900"/>
        </w:tabs>
        <w:ind w:left="900" w:hanging="360"/>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2B02282B"/>
    <w:multiLevelType w:val="multilevel"/>
    <w:tmpl w:val="5D365142"/>
    <w:lvl w:ilvl="0">
      <w:start w:val="12"/>
      <w:numFmt w:val="decimal"/>
      <w:lvlText w:val="%1"/>
      <w:lvlJc w:val="left"/>
      <w:pPr>
        <w:ind w:left="360" w:hanging="360"/>
      </w:pPr>
      <w:rPr>
        <w:rFonts w:ascii="Times New Roman" w:hAnsi="Times New Roman" w:cs="Arial" w:hint="default"/>
        <w:color w:val="000000"/>
      </w:rPr>
    </w:lvl>
    <w:lvl w:ilvl="1">
      <w:start w:val="1"/>
      <w:numFmt w:val="decimal"/>
      <w:lvlText w:val="%1.%2"/>
      <w:lvlJc w:val="left"/>
      <w:pPr>
        <w:ind w:left="1789" w:hanging="360"/>
      </w:pPr>
      <w:rPr>
        <w:rFonts w:ascii="Times New Roman" w:hAnsi="Times New Roman" w:cs="Arial" w:hint="default"/>
        <w:color w:val="000000"/>
      </w:rPr>
    </w:lvl>
    <w:lvl w:ilvl="2">
      <w:start w:val="1"/>
      <w:numFmt w:val="decimalZero"/>
      <w:lvlText w:val="%1.%2.%3"/>
      <w:lvlJc w:val="left"/>
      <w:pPr>
        <w:ind w:left="3578" w:hanging="720"/>
      </w:pPr>
      <w:rPr>
        <w:rFonts w:ascii="Times New Roman" w:hAnsi="Times New Roman" w:cs="Arial" w:hint="default"/>
        <w:color w:val="000000"/>
      </w:rPr>
    </w:lvl>
    <w:lvl w:ilvl="3">
      <w:start w:val="1"/>
      <w:numFmt w:val="decimal"/>
      <w:lvlText w:val="%1.%2.%3.%4"/>
      <w:lvlJc w:val="left"/>
      <w:pPr>
        <w:ind w:left="5007" w:hanging="720"/>
      </w:pPr>
      <w:rPr>
        <w:rFonts w:ascii="Times New Roman" w:hAnsi="Times New Roman" w:cs="Arial" w:hint="default"/>
        <w:color w:val="000000"/>
      </w:rPr>
    </w:lvl>
    <w:lvl w:ilvl="4">
      <w:start w:val="1"/>
      <w:numFmt w:val="decimal"/>
      <w:lvlText w:val="%1.%2.%3.%4.%5"/>
      <w:lvlJc w:val="left"/>
      <w:pPr>
        <w:ind w:left="6796" w:hanging="1080"/>
      </w:pPr>
      <w:rPr>
        <w:rFonts w:ascii="Times New Roman" w:hAnsi="Times New Roman" w:cs="Arial" w:hint="default"/>
        <w:color w:val="000000"/>
      </w:rPr>
    </w:lvl>
    <w:lvl w:ilvl="5">
      <w:start w:val="1"/>
      <w:numFmt w:val="decimal"/>
      <w:lvlText w:val="%1.%2.%3.%4.%5.%6"/>
      <w:lvlJc w:val="left"/>
      <w:pPr>
        <w:ind w:left="8225" w:hanging="1080"/>
      </w:pPr>
      <w:rPr>
        <w:rFonts w:ascii="Times New Roman" w:hAnsi="Times New Roman" w:cs="Arial" w:hint="default"/>
        <w:color w:val="000000"/>
      </w:rPr>
    </w:lvl>
    <w:lvl w:ilvl="6">
      <w:start w:val="1"/>
      <w:numFmt w:val="decimal"/>
      <w:lvlText w:val="%1.%2.%3.%4.%5.%6.%7"/>
      <w:lvlJc w:val="left"/>
      <w:pPr>
        <w:ind w:left="10014" w:hanging="1440"/>
      </w:pPr>
      <w:rPr>
        <w:rFonts w:ascii="Times New Roman" w:hAnsi="Times New Roman" w:cs="Arial" w:hint="default"/>
        <w:color w:val="000000"/>
      </w:rPr>
    </w:lvl>
    <w:lvl w:ilvl="7">
      <w:start w:val="1"/>
      <w:numFmt w:val="decimal"/>
      <w:lvlText w:val="%1.%2.%3.%4.%5.%6.%7.%8"/>
      <w:lvlJc w:val="left"/>
      <w:pPr>
        <w:ind w:left="11443" w:hanging="1440"/>
      </w:pPr>
      <w:rPr>
        <w:rFonts w:ascii="Times New Roman" w:hAnsi="Times New Roman" w:cs="Arial" w:hint="default"/>
        <w:color w:val="000000"/>
      </w:rPr>
    </w:lvl>
    <w:lvl w:ilvl="8">
      <w:start w:val="1"/>
      <w:numFmt w:val="decimal"/>
      <w:lvlText w:val="%1.%2.%3.%4.%5.%6.%7.%8.%9"/>
      <w:lvlJc w:val="left"/>
      <w:pPr>
        <w:ind w:left="13232" w:hanging="1800"/>
      </w:pPr>
      <w:rPr>
        <w:rFonts w:ascii="Times New Roman" w:hAnsi="Times New Roman" w:cs="Arial" w:hint="default"/>
        <w:color w:val="000000"/>
      </w:rPr>
    </w:lvl>
  </w:abstractNum>
  <w:abstractNum w:abstractNumId="3">
    <w:nsid w:val="31885E92"/>
    <w:multiLevelType w:val="singleLevel"/>
    <w:tmpl w:val="9A2863EE"/>
    <w:lvl w:ilvl="0">
      <w:start w:val="1"/>
      <w:numFmt w:val="decimal"/>
      <w:lvlText w:val="(%1)"/>
      <w:legacy w:legacy="1" w:legacySpace="0" w:legacyIndent="432"/>
      <w:lvlJc w:val="left"/>
      <w:pPr>
        <w:ind w:left="1137" w:hanging="432"/>
      </w:pPr>
    </w:lvl>
  </w:abstractNum>
  <w:abstractNum w:abstractNumId="4">
    <w:nsid w:val="3BF55ECB"/>
    <w:multiLevelType w:val="hybridMultilevel"/>
    <w:tmpl w:val="9992FC66"/>
    <w:lvl w:ilvl="0" w:tplc="D5968E9C">
      <w:start w:val="1"/>
      <w:numFmt w:val="bullet"/>
      <w:lvlText w:val=""/>
      <w:lvlJc w:val="left"/>
      <w:pPr>
        <w:tabs>
          <w:tab w:val="num" w:pos="1440"/>
        </w:tabs>
        <w:ind w:left="1440" w:hanging="360"/>
      </w:pPr>
      <w:rPr>
        <w:rFonts w:ascii="Symbol" w:hAnsi="Symbol" w:hint="default"/>
        <w:color w:val="auto"/>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5">
    <w:nsid w:val="428E7C7D"/>
    <w:multiLevelType w:val="multilevel"/>
    <w:tmpl w:val="16C866B8"/>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95F0A37"/>
    <w:multiLevelType w:val="hybridMultilevel"/>
    <w:tmpl w:val="005409F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4A653778"/>
    <w:multiLevelType w:val="hybridMultilevel"/>
    <w:tmpl w:val="51BAB7B0"/>
    <w:lvl w:ilvl="0" w:tplc="ABF8EB24">
      <w:start w:val="1"/>
      <w:numFmt w:val="decimal"/>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8">
    <w:nsid w:val="5E4550A2"/>
    <w:multiLevelType w:val="singleLevel"/>
    <w:tmpl w:val="4B928282"/>
    <w:lvl w:ilvl="0">
      <w:start w:val="8"/>
      <w:numFmt w:val="decimal"/>
      <w:lvlText w:val="%1."/>
      <w:lvlJc w:val="left"/>
      <w:pPr>
        <w:tabs>
          <w:tab w:val="num" w:pos="705"/>
        </w:tabs>
        <w:ind w:left="705" w:hanging="705"/>
      </w:pPr>
      <w:rPr>
        <w:rFonts w:hint="default"/>
      </w:rPr>
    </w:lvl>
  </w:abstractNum>
  <w:abstractNum w:abstractNumId="9">
    <w:nsid w:val="60376A51"/>
    <w:multiLevelType w:val="hybridMultilevel"/>
    <w:tmpl w:val="D24E7D48"/>
    <w:lvl w:ilvl="0" w:tplc="1F487C44">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0">
    <w:nsid w:val="63521BB3"/>
    <w:multiLevelType w:val="hybridMultilevel"/>
    <w:tmpl w:val="B7EC6CBE"/>
    <w:lvl w:ilvl="0" w:tplc="F9549460">
      <w:start w:val="1"/>
      <w:numFmt w:val="decimal"/>
      <w:lvlText w:val="(%1)"/>
      <w:lvlJc w:val="left"/>
      <w:pPr>
        <w:tabs>
          <w:tab w:val="num" w:pos="1066"/>
        </w:tabs>
        <w:ind w:left="1066" w:hanging="360"/>
      </w:pPr>
      <w:rPr>
        <w:rFonts w:hint="default"/>
      </w:rPr>
    </w:lvl>
    <w:lvl w:ilvl="1" w:tplc="040E0019" w:tentative="1">
      <w:start w:val="1"/>
      <w:numFmt w:val="lowerLetter"/>
      <w:lvlText w:val="%2."/>
      <w:lvlJc w:val="left"/>
      <w:pPr>
        <w:tabs>
          <w:tab w:val="num" w:pos="1786"/>
        </w:tabs>
        <w:ind w:left="1786" w:hanging="360"/>
      </w:pPr>
    </w:lvl>
    <w:lvl w:ilvl="2" w:tplc="040E001B" w:tentative="1">
      <w:start w:val="1"/>
      <w:numFmt w:val="lowerRoman"/>
      <w:lvlText w:val="%3."/>
      <w:lvlJc w:val="right"/>
      <w:pPr>
        <w:tabs>
          <w:tab w:val="num" w:pos="2506"/>
        </w:tabs>
        <w:ind w:left="2506" w:hanging="180"/>
      </w:pPr>
    </w:lvl>
    <w:lvl w:ilvl="3" w:tplc="040E000F" w:tentative="1">
      <w:start w:val="1"/>
      <w:numFmt w:val="decimal"/>
      <w:lvlText w:val="%4."/>
      <w:lvlJc w:val="left"/>
      <w:pPr>
        <w:tabs>
          <w:tab w:val="num" w:pos="3226"/>
        </w:tabs>
        <w:ind w:left="3226" w:hanging="360"/>
      </w:pPr>
    </w:lvl>
    <w:lvl w:ilvl="4" w:tplc="040E0019" w:tentative="1">
      <w:start w:val="1"/>
      <w:numFmt w:val="lowerLetter"/>
      <w:lvlText w:val="%5."/>
      <w:lvlJc w:val="left"/>
      <w:pPr>
        <w:tabs>
          <w:tab w:val="num" w:pos="3946"/>
        </w:tabs>
        <w:ind w:left="3946" w:hanging="360"/>
      </w:pPr>
    </w:lvl>
    <w:lvl w:ilvl="5" w:tplc="040E001B" w:tentative="1">
      <w:start w:val="1"/>
      <w:numFmt w:val="lowerRoman"/>
      <w:lvlText w:val="%6."/>
      <w:lvlJc w:val="right"/>
      <w:pPr>
        <w:tabs>
          <w:tab w:val="num" w:pos="4666"/>
        </w:tabs>
        <w:ind w:left="4666" w:hanging="180"/>
      </w:pPr>
    </w:lvl>
    <w:lvl w:ilvl="6" w:tplc="040E000F" w:tentative="1">
      <w:start w:val="1"/>
      <w:numFmt w:val="decimal"/>
      <w:lvlText w:val="%7."/>
      <w:lvlJc w:val="left"/>
      <w:pPr>
        <w:tabs>
          <w:tab w:val="num" w:pos="5386"/>
        </w:tabs>
        <w:ind w:left="5386" w:hanging="360"/>
      </w:pPr>
    </w:lvl>
    <w:lvl w:ilvl="7" w:tplc="040E0019" w:tentative="1">
      <w:start w:val="1"/>
      <w:numFmt w:val="lowerLetter"/>
      <w:lvlText w:val="%8."/>
      <w:lvlJc w:val="left"/>
      <w:pPr>
        <w:tabs>
          <w:tab w:val="num" w:pos="6106"/>
        </w:tabs>
        <w:ind w:left="6106" w:hanging="360"/>
      </w:pPr>
    </w:lvl>
    <w:lvl w:ilvl="8" w:tplc="040E001B" w:tentative="1">
      <w:start w:val="1"/>
      <w:numFmt w:val="lowerRoman"/>
      <w:lvlText w:val="%9."/>
      <w:lvlJc w:val="right"/>
      <w:pPr>
        <w:tabs>
          <w:tab w:val="num" w:pos="6826"/>
        </w:tabs>
        <w:ind w:left="6826" w:hanging="180"/>
      </w:pPr>
    </w:lvl>
  </w:abstractNum>
  <w:abstractNum w:abstractNumId="11">
    <w:nsid w:val="68123C2B"/>
    <w:multiLevelType w:val="multilevel"/>
    <w:tmpl w:val="14B49F72"/>
    <w:lvl w:ilvl="0">
      <w:start w:val="9"/>
      <w:numFmt w:val="decimal"/>
      <w:lvlText w:val="%1"/>
      <w:lvlJc w:val="left"/>
      <w:pPr>
        <w:ind w:left="360" w:hanging="360"/>
      </w:pPr>
      <w:rPr>
        <w:rFonts w:hint="default"/>
        <w:color w:val="000000"/>
      </w:rPr>
    </w:lvl>
    <w:lvl w:ilvl="1">
      <w:start w:val="1"/>
      <w:numFmt w:val="decimal"/>
      <w:lvlText w:val="%1.%2"/>
      <w:lvlJc w:val="left"/>
      <w:pPr>
        <w:ind w:left="1470" w:hanging="360"/>
      </w:pPr>
      <w:rPr>
        <w:rFonts w:hint="default"/>
        <w:color w:val="000000"/>
      </w:rPr>
    </w:lvl>
    <w:lvl w:ilvl="2">
      <w:start w:val="1"/>
      <w:numFmt w:val="decimalZero"/>
      <w:lvlText w:val="%1.%2.%3"/>
      <w:lvlJc w:val="left"/>
      <w:pPr>
        <w:ind w:left="2940" w:hanging="720"/>
      </w:pPr>
      <w:rPr>
        <w:rFonts w:hint="default"/>
        <w:color w:val="000000"/>
      </w:rPr>
    </w:lvl>
    <w:lvl w:ilvl="3">
      <w:start w:val="1"/>
      <w:numFmt w:val="decimal"/>
      <w:lvlText w:val="%1.%2.%3.%4"/>
      <w:lvlJc w:val="left"/>
      <w:pPr>
        <w:ind w:left="4050" w:hanging="720"/>
      </w:pPr>
      <w:rPr>
        <w:rFonts w:hint="default"/>
        <w:color w:val="000000"/>
      </w:rPr>
    </w:lvl>
    <w:lvl w:ilvl="4">
      <w:start w:val="1"/>
      <w:numFmt w:val="decimal"/>
      <w:lvlText w:val="%1.%2.%3.%4.%5"/>
      <w:lvlJc w:val="left"/>
      <w:pPr>
        <w:ind w:left="5520" w:hanging="1080"/>
      </w:pPr>
      <w:rPr>
        <w:rFonts w:hint="default"/>
        <w:color w:val="000000"/>
      </w:rPr>
    </w:lvl>
    <w:lvl w:ilvl="5">
      <w:start w:val="1"/>
      <w:numFmt w:val="decimal"/>
      <w:lvlText w:val="%1.%2.%3.%4.%5.%6"/>
      <w:lvlJc w:val="left"/>
      <w:pPr>
        <w:ind w:left="6630" w:hanging="1080"/>
      </w:pPr>
      <w:rPr>
        <w:rFonts w:hint="default"/>
        <w:color w:val="000000"/>
      </w:rPr>
    </w:lvl>
    <w:lvl w:ilvl="6">
      <w:start w:val="1"/>
      <w:numFmt w:val="decimal"/>
      <w:lvlText w:val="%1.%2.%3.%4.%5.%6.%7"/>
      <w:lvlJc w:val="left"/>
      <w:pPr>
        <w:ind w:left="8100" w:hanging="1440"/>
      </w:pPr>
      <w:rPr>
        <w:rFonts w:hint="default"/>
        <w:color w:val="000000"/>
      </w:rPr>
    </w:lvl>
    <w:lvl w:ilvl="7">
      <w:start w:val="1"/>
      <w:numFmt w:val="decimal"/>
      <w:lvlText w:val="%1.%2.%3.%4.%5.%6.%7.%8"/>
      <w:lvlJc w:val="left"/>
      <w:pPr>
        <w:ind w:left="9210" w:hanging="1440"/>
      </w:pPr>
      <w:rPr>
        <w:rFonts w:hint="default"/>
        <w:color w:val="000000"/>
      </w:rPr>
    </w:lvl>
    <w:lvl w:ilvl="8">
      <w:start w:val="1"/>
      <w:numFmt w:val="decimal"/>
      <w:lvlText w:val="%1.%2.%3.%4.%5.%6.%7.%8.%9"/>
      <w:lvlJc w:val="left"/>
      <w:pPr>
        <w:ind w:left="10680" w:hanging="1800"/>
      </w:pPr>
      <w:rPr>
        <w:rFonts w:hint="default"/>
        <w:color w:val="000000"/>
      </w:rPr>
    </w:lvl>
  </w:abstractNum>
  <w:num w:numId="1">
    <w:abstractNumId w:val="3"/>
  </w:num>
  <w:num w:numId="2">
    <w:abstractNumId w:val="0"/>
  </w:num>
  <w:num w:numId="3">
    <w:abstractNumId w:val="8"/>
  </w:num>
  <w:num w:numId="4">
    <w:abstractNumId w:val="10"/>
  </w:num>
  <w:num w:numId="5">
    <w:abstractNumId w:val="6"/>
  </w:num>
  <w:num w:numId="6">
    <w:abstractNumId w:val="4"/>
  </w:num>
  <w:num w:numId="7">
    <w:abstractNumId w:val="5"/>
  </w:num>
  <w:num w:numId="8">
    <w:abstractNumId w:val="9"/>
  </w:num>
  <w:num w:numId="9">
    <w:abstractNumId w:val="7"/>
  </w:num>
  <w:num w:numId="10">
    <w:abstractNumId w:val="1"/>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trackRevisions/>
  <w:defaultTabStop w:val="709"/>
  <w:hyphenationZone w:val="425"/>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CC758A"/>
    <w:rsid w:val="00012903"/>
    <w:rsid w:val="0001628B"/>
    <w:rsid w:val="000315CC"/>
    <w:rsid w:val="00040221"/>
    <w:rsid w:val="000423A5"/>
    <w:rsid w:val="00042765"/>
    <w:rsid w:val="00043BA9"/>
    <w:rsid w:val="000541E8"/>
    <w:rsid w:val="000618E9"/>
    <w:rsid w:val="000654C6"/>
    <w:rsid w:val="00067113"/>
    <w:rsid w:val="000874C7"/>
    <w:rsid w:val="000917A3"/>
    <w:rsid w:val="00095C18"/>
    <w:rsid w:val="0009795B"/>
    <w:rsid w:val="000A06CD"/>
    <w:rsid w:val="000A58A9"/>
    <w:rsid w:val="000B15D1"/>
    <w:rsid w:val="000B34FC"/>
    <w:rsid w:val="000B3E77"/>
    <w:rsid w:val="000D424E"/>
    <w:rsid w:val="000E1A0B"/>
    <w:rsid w:val="000E6BD2"/>
    <w:rsid w:val="000E6F49"/>
    <w:rsid w:val="000F1F36"/>
    <w:rsid w:val="000F5A48"/>
    <w:rsid w:val="00101993"/>
    <w:rsid w:val="00110F91"/>
    <w:rsid w:val="00114B2D"/>
    <w:rsid w:val="00122F91"/>
    <w:rsid w:val="00130AF3"/>
    <w:rsid w:val="00131F84"/>
    <w:rsid w:val="001345C7"/>
    <w:rsid w:val="00143A3C"/>
    <w:rsid w:val="00144D7A"/>
    <w:rsid w:val="0015041E"/>
    <w:rsid w:val="00151F2A"/>
    <w:rsid w:val="001641B4"/>
    <w:rsid w:val="00186BBD"/>
    <w:rsid w:val="00187D1B"/>
    <w:rsid w:val="001B3FC8"/>
    <w:rsid w:val="001C0F1B"/>
    <w:rsid w:val="001C203E"/>
    <w:rsid w:val="001E0DF4"/>
    <w:rsid w:val="001F62C2"/>
    <w:rsid w:val="001F7077"/>
    <w:rsid w:val="00203051"/>
    <w:rsid w:val="0021158D"/>
    <w:rsid w:val="00213D05"/>
    <w:rsid w:val="002418C4"/>
    <w:rsid w:val="00250B64"/>
    <w:rsid w:val="002578F4"/>
    <w:rsid w:val="002643D2"/>
    <w:rsid w:val="00265E9B"/>
    <w:rsid w:val="00281FD7"/>
    <w:rsid w:val="0029211D"/>
    <w:rsid w:val="00292E4E"/>
    <w:rsid w:val="002A1939"/>
    <w:rsid w:val="002A3245"/>
    <w:rsid w:val="002B1464"/>
    <w:rsid w:val="002B245E"/>
    <w:rsid w:val="002C09C9"/>
    <w:rsid w:val="002C2E0A"/>
    <w:rsid w:val="002D5A25"/>
    <w:rsid w:val="002E0931"/>
    <w:rsid w:val="0030112A"/>
    <w:rsid w:val="0031150E"/>
    <w:rsid w:val="0031388F"/>
    <w:rsid w:val="00315A30"/>
    <w:rsid w:val="00340558"/>
    <w:rsid w:val="003419C2"/>
    <w:rsid w:val="00341AE9"/>
    <w:rsid w:val="003533CD"/>
    <w:rsid w:val="003B21A3"/>
    <w:rsid w:val="003E222B"/>
    <w:rsid w:val="003E4670"/>
    <w:rsid w:val="003F0B9C"/>
    <w:rsid w:val="00401269"/>
    <w:rsid w:val="0040417B"/>
    <w:rsid w:val="00425DA7"/>
    <w:rsid w:val="00433AF1"/>
    <w:rsid w:val="0044031C"/>
    <w:rsid w:val="00460890"/>
    <w:rsid w:val="00463049"/>
    <w:rsid w:val="00466BC8"/>
    <w:rsid w:val="00467F26"/>
    <w:rsid w:val="00476429"/>
    <w:rsid w:val="00486C82"/>
    <w:rsid w:val="00493700"/>
    <w:rsid w:val="0049388A"/>
    <w:rsid w:val="00496087"/>
    <w:rsid w:val="004A0E7D"/>
    <w:rsid w:val="004A3D8F"/>
    <w:rsid w:val="004C47A8"/>
    <w:rsid w:val="004C5BBC"/>
    <w:rsid w:val="004C6751"/>
    <w:rsid w:val="004E286B"/>
    <w:rsid w:val="004F6E2F"/>
    <w:rsid w:val="00510CA9"/>
    <w:rsid w:val="00510E9C"/>
    <w:rsid w:val="00512145"/>
    <w:rsid w:val="0051782F"/>
    <w:rsid w:val="00521C36"/>
    <w:rsid w:val="005263BE"/>
    <w:rsid w:val="0053005D"/>
    <w:rsid w:val="005343C3"/>
    <w:rsid w:val="00545AA5"/>
    <w:rsid w:val="00555D1B"/>
    <w:rsid w:val="00591AD6"/>
    <w:rsid w:val="005920C9"/>
    <w:rsid w:val="00592249"/>
    <w:rsid w:val="00592562"/>
    <w:rsid w:val="005A18BE"/>
    <w:rsid w:val="005A75A3"/>
    <w:rsid w:val="005B61B9"/>
    <w:rsid w:val="005E0F40"/>
    <w:rsid w:val="005E665D"/>
    <w:rsid w:val="005E749F"/>
    <w:rsid w:val="005F6CE4"/>
    <w:rsid w:val="0061357E"/>
    <w:rsid w:val="00614F18"/>
    <w:rsid w:val="00632BDB"/>
    <w:rsid w:val="006342AE"/>
    <w:rsid w:val="006454C4"/>
    <w:rsid w:val="00661856"/>
    <w:rsid w:val="0066309F"/>
    <w:rsid w:val="006752D3"/>
    <w:rsid w:val="00677634"/>
    <w:rsid w:val="006818D2"/>
    <w:rsid w:val="0068382A"/>
    <w:rsid w:val="00684D49"/>
    <w:rsid w:val="006A4476"/>
    <w:rsid w:val="006B67DC"/>
    <w:rsid w:val="006B77AB"/>
    <w:rsid w:val="006E025C"/>
    <w:rsid w:val="006F549A"/>
    <w:rsid w:val="006F73FE"/>
    <w:rsid w:val="00707E96"/>
    <w:rsid w:val="00715429"/>
    <w:rsid w:val="007170BC"/>
    <w:rsid w:val="00717902"/>
    <w:rsid w:val="007259CF"/>
    <w:rsid w:val="00732026"/>
    <w:rsid w:val="007355FF"/>
    <w:rsid w:val="00745D50"/>
    <w:rsid w:val="00747CB8"/>
    <w:rsid w:val="00751F24"/>
    <w:rsid w:val="0075607B"/>
    <w:rsid w:val="00761B83"/>
    <w:rsid w:val="007653DE"/>
    <w:rsid w:val="00770280"/>
    <w:rsid w:val="0077118A"/>
    <w:rsid w:val="007735C8"/>
    <w:rsid w:val="00773824"/>
    <w:rsid w:val="007A519D"/>
    <w:rsid w:val="007B3C98"/>
    <w:rsid w:val="007B4EF1"/>
    <w:rsid w:val="007C3D1D"/>
    <w:rsid w:val="00802507"/>
    <w:rsid w:val="008078FC"/>
    <w:rsid w:val="00807FCE"/>
    <w:rsid w:val="00810214"/>
    <w:rsid w:val="0081079F"/>
    <w:rsid w:val="008143BA"/>
    <w:rsid w:val="00820CFB"/>
    <w:rsid w:val="00843969"/>
    <w:rsid w:val="00843CED"/>
    <w:rsid w:val="0084485A"/>
    <w:rsid w:val="00847A95"/>
    <w:rsid w:val="00847F2A"/>
    <w:rsid w:val="008500CD"/>
    <w:rsid w:val="0085058A"/>
    <w:rsid w:val="008660F0"/>
    <w:rsid w:val="00881657"/>
    <w:rsid w:val="008A3A6F"/>
    <w:rsid w:val="008A430F"/>
    <w:rsid w:val="008F55F3"/>
    <w:rsid w:val="0090082B"/>
    <w:rsid w:val="00916364"/>
    <w:rsid w:val="0092604F"/>
    <w:rsid w:val="00946EDB"/>
    <w:rsid w:val="00963664"/>
    <w:rsid w:val="00994AC8"/>
    <w:rsid w:val="009A53B1"/>
    <w:rsid w:val="009A679F"/>
    <w:rsid w:val="009C20A5"/>
    <w:rsid w:val="009D3312"/>
    <w:rsid w:val="009F3F6D"/>
    <w:rsid w:val="00A03472"/>
    <w:rsid w:val="00A05403"/>
    <w:rsid w:val="00A05F6F"/>
    <w:rsid w:val="00A154D6"/>
    <w:rsid w:val="00A20162"/>
    <w:rsid w:val="00A248BF"/>
    <w:rsid w:val="00A24C58"/>
    <w:rsid w:val="00A523AC"/>
    <w:rsid w:val="00A52433"/>
    <w:rsid w:val="00A53856"/>
    <w:rsid w:val="00A61556"/>
    <w:rsid w:val="00A66D30"/>
    <w:rsid w:val="00A936BF"/>
    <w:rsid w:val="00A94EBC"/>
    <w:rsid w:val="00AA06B1"/>
    <w:rsid w:val="00AA4450"/>
    <w:rsid w:val="00AB1693"/>
    <w:rsid w:val="00AB3D8D"/>
    <w:rsid w:val="00AE4BF1"/>
    <w:rsid w:val="00AE5D82"/>
    <w:rsid w:val="00AF0C7D"/>
    <w:rsid w:val="00AF3B07"/>
    <w:rsid w:val="00B005A4"/>
    <w:rsid w:val="00B00F18"/>
    <w:rsid w:val="00B01B51"/>
    <w:rsid w:val="00B0461B"/>
    <w:rsid w:val="00B11CE7"/>
    <w:rsid w:val="00B11F7E"/>
    <w:rsid w:val="00B23B6C"/>
    <w:rsid w:val="00B247A7"/>
    <w:rsid w:val="00B256B0"/>
    <w:rsid w:val="00B279CA"/>
    <w:rsid w:val="00B339C2"/>
    <w:rsid w:val="00B37808"/>
    <w:rsid w:val="00B413BE"/>
    <w:rsid w:val="00B43022"/>
    <w:rsid w:val="00B43AF5"/>
    <w:rsid w:val="00B44290"/>
    <w:rsid w:val="00B444BC"/>
    <w:rsid w:val="00B536CD"/>
    <w:rsid w:val="00B5698D"/>
    <w:rsid w:val="00B90B5F"/>
    <w:rsid w:val="00BC4D07"/>
    <w:rsid w:val="00BD2833"/>
    <w:rsid w:val="00BD5BBA"/>
    <w:rsid w:val="00BD773C"/>
    <w:rsid w:val="00BF06A7"/>
    <w:rsid w:val="00BF079F"/>
    <w:rsid w:val="00BF2E8C"/>
    <w:rsid w:val="00C008D8"/>
    <w:rsid w:val="00C02502"/>
    <w:rsid w:val="00C03F5F"/>
    <w:rsid w:val="00C202F7"/>
    <w:rsid w:val="00C23A08"/>
    <w:rsid w:val="00C23DDB"/>
    <w:rsid w:val="00C27EEB"/>
    <w:rsid w:val="00C61111"/>
    <w:rsid w:val="00C70D0F"/>
    <w:rsid w:val="00C91F3E"/>
    <w:rsid w:val="00CA692B"/>
    <w:rsid w:val="00CB7619"/>
    <w:rsid w:val="00CC2135"/>
    <w:rsid w:val="00CC758A"/>
    <w:rsid w:val="00CD700E"/>
    <w:rsid w:val="00CE254B"/>
    <w:rsid w:val="00CE7A3A"/>
    <w:rsid w:val="00CF7D98"/>
    <w:rsid w:val="00D06168"/>
    <w:rsid w:val="00D07815"/>
    <w:rsid w:val="00D153ED"/>
    <w:rsid w:val="00D22675"/>
    <w:rsid w:val="00D35DB6"/>
    <w:rsid w:val="00D41152"/>
    <w:rsid w:val="00D47FF3"/>
    <w:rsid w:val="00D538C0"/>
    <w:rsid w:val="00D53F17"/>
    <w:rsid w:val="00D5604A"/>
    <w:rsid w:val="00D72BBD"/>
    <w:rsid w:val="00D77F8F"/>
    <w:rsid w:val="00D81136"/>
    <w:rsid w:val="00D81295"/>
    <w:rsid w:val="00D84636"/>
    <w:rsid w:val="00DA2870"/>
    <w:rsid w:val="00DA6383"/>
    <w:rsid w:val="00DC161B"/>
    <w:rsid w:val="00DD4311"/>
    <w:rsid w:val="00DD5675"/>
    <w:rsid w:val="00DD5DCF"/>
    <w:rsid w:val="00E05D99"/>
    <w:rsid w:val="00E36BD7"/>
    <w:rsid w:val="00E372C1"/>
    <w:rsid w:val="00E44867"/>
    <w:rsid w:val="00E51EC9"/>
    <w:rsid w:val="00E531C3"/>
    <w:rsid w:val="00E667CE"/>
    <w:rsid w:val="00E6793E"/>
    <w:rsid w:val="00E72AE7"/>
    <w:rsid w:val="00E75229"/>
    <w:rsid w:val="00E82E19"/>
    <w:rsid w:val="00E979D7"/>
    <w:rsid w:val="00EB50B1"/>
    <w:rsid w:val="00EC2EB5"/>
    <w:rsid w:val="00EC55C1"/>
    <w:rsid w:val="00EC57EC"/>
    <w:rsid w:val="00ED218F"/>
    <w:rsid w:val="00EE402B"/>
    <w:rsid w:val="00EE7DEE"/>
    <w:rsid w:val="00EE7EDF"/>
    <w:rsid w:val="00EF185D"/>
    <w:rsid w:val="00F03589"/>
    <w:rsid w:val="00F03598"/>
    <w:rsid w:val="00F107E4"/>
    <w:rsid w:val="00F2025C"/>
    <w:rsid w:val="00F24122"/>
    <w:rsid w:val="00F43E86"/>
    <w:rsid w:val="00F478F8"/>
    <w:rsid w:val="00F745A3"/>
    <w:rsid w:val="00F86FFD"/>
    <w:rsid w:val="00FB0F0E"/>
    <w:rsid w:val="00FC1192"/>
    <w:rsid w:val="00FD3FF4"/>
    <w:rsid w:val="00FE5CFB"/>
    <w:rsid w:val="00FE7041"/>
    <w:rsid w:val="00FF70C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C0F1B"/>
    <w:pPr>
      <w:jc w:val="both"/>
    </w:pPr>
    <w:rPr>
      <w:rFonts w:ascii="Arial" w:hAnsi="Arial"/>
      <w:sz w:val="22"/>
    </w:rPr>
  </w:style>
  <w:style w:type="paragraph" w:styleId="Cmsor1">
    <w:name w:val="heading 1"/>
    <w:basedOn w:val="Norml"/>
    <w:next w:val="Norml"/>
    <w:autoRedefine/>
    <w:qFormat/>
    <w:rsid w:val="00486C82"/>
    <w:pPr>
      <w:tabs>
        <w:tab w:val="left" w:pos="720"/>
      </w:tabs>
      <w:ind w:right="72"/>
      <w:outlineLvl w:val="0"/>
    </w:pPr>
    <w:rPr>
      <w:rFonts w:cs="Arial"/>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rsid w:val="001C0F1B"/>
    <w:pPr>
      <w:spacing w:line="360" w:lineRule="atLeast"/>
    </w:pPr>
    <w:rPr>
      <w:i/>
    </w:rPr>
  </w:style>
  <w:style w:type="paragraph" w:styleId="lfej">
    <w:name w:val="header"/>
    <w:basedOn w:val="Norml"/>
    <w:rsid w:val="002643D2"/>
    <w:pPr>
      <w:tabs>
        <w:tab w:val="center" w:pos="4536"/>
        <w:tab w:val="right" w:pos="9072"/>
      </w:tabs>
    </w:pPr>
  </w:style>
  <w:style w:type="paragraph" w:styleId="llb">
    <w:name w:val="footer"/>
    <w:basedOn w:val="Norml"/>
    <w:link w:val="llbChar"/>
    <w:uiPriority w:val="99"/>
    <w:rsid w:val="002643D2"/>
    <w:pPr>
      <w:tabs>
        <w:tab w:val="center" w:pos="4536"/>
        <w:tab w:val="right" w:pos="9072"/>
      </w:tabs>
    </w:pPr>
  </w:style>
  <w:style w:type="character" w:styleId="Oldalszm">
    <w:name w:val="page number"/>
    <w:basedOn w:val="Bekezdsalapbettpusa"/>
    <w:rsid w:val="00DD5DCF"/>
  </w:style>
  <w:style w:type="table" w:styleId="Rcsostblzat">
    <w:name w:val="Table Grid"/>
    <w:basedOn w:val="Normltblzat"/>
    <w:rsid w:val="00DD5D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ypo-Text">
    <w:name w:val="Hypo-Text"/>
    <w:basedOn w:val="Norml"/>
    <w:rsid w:val="005E749F"/>
    <w:pPr>
      <w:jc w:val="left"/>
    </w:pPr>
    <w:rPr>
      <w:rFonts w:ascii="H-Arial" w:hAnsi="H-Arial"/>
      <w:color w:val="0000FF"/>
      <w:sz w:val="20"/>
      <w:lang w:val="de-DE"/>
    </w:rPr>
  </w:style>
  <w:style w:type="paragraph" w:styleId="Szvegtrzs">
    <w:name w:val="Body Text"/>
    <w:basedOn w:val="Norml"/>
    <w:rsid w:val="00B413BE"/>
    <w:pPr>
      <w:spacing w:after="120"/>
    </w:pPr>
  </w:style>
  <w:style w:type="paragraph" w:styleId="Buborkszveg">
    <w:name w:val="Balloon Text"/>
    <w:basedOn w:val="Norml"/>
    <w:semiHidden/>
    <w:rsid w:val="00747CB8"/>
    <w:rPr>
      <w:rFonts w:ascii="Tahoma" w:hAnsi="Tahoma" w:cs="Tahoma"/>
      <w:sz w:val="16"/>
      <w:szCs w:val="16"/>
    </w:rPr>
  </w:style>
  <w:style w:type="character" w:styleId="Jegyzethivatkozs">
    <w:name w:val="annotation reference"/>
    <w:semiHidden/>
    <w:rsid w:val="00CA692B"/>
    <w:rPr>
      <w:sz w:val="16"/>
      <w:szCs w:val="16"/>
    </w:rPr>
  </w:style>
  <w:style w:type="paragraph" w:styleId="Jegyzetszveg">
    <w:name w:val="annotation text"/>
    <w:basedOn w:val="Norml"/>
    <w:semiHidden/>
    <w:rsid w:val="00CA692B"/>
    <w:rPr>
      <w:sz w:val="20"/>
    </w:rPr>
  </w:style>
  <w:style w:type="paragraph" w:styleId="Megjegyzstrgya">
    <w:name w:val="annotation subject"/>
    <w:basedOn w:val="Jegyzetszveg"/>
    <w:next w:val="Jegyzetszveg"/>
    <w:semiHidden/>
    <w:rsid w:val="00CA692B"/>
    <w:rPr>
      <w:b/>
      <w:bCs/>
    </w:rPr>
  </w:style>
  <w:style w:type="character" w:customStyle="1" w:styleId="llbChar">
    <w:name w:val="Élőláb Char"/>
    <w:link w:val="llb"/>
    <w:uiPriority w:val="99"/>
    <w:rsid w:val="00677634"/>
    <w:rPr>
      <w:rFonts w:ascii="Arial" w:hAnsi="Arial"/>
      <w:sz w:val="22"/>
    </w:rPr>
  </w:style>
  <w:style w:type="paragraph" w:styleId="Lbjegyzetszveg">
    <w:name w:val="footnote text"/>
    <w:basedOn w:val="Norml"/>
    <w:link w:val="LbjegyzetszvegChar"/>
    <w:rsid w:val="006A4476"/>
    <w:pPr>
      <w:jc w:val="left"/>
    </w:pPr>
    <w:rPr>
      <w:rFonts w:ascii="Times New Roman" w:hAnsi="Times New Roman"/>
      <w:sz w:val="20"/>
    </w:rPr>
  </w:style>
  <w:style w:type="character" w:customStyle="1" w:styleId="LbjegyzetszvegChar">
    <w:name w:val="Lábjegyzetszöveg Char"/>
    <w:basedOn w:val="Bekezdsalapbettpusa"/>
    <w:link w:val="Lbjegyzetszveg"/>
    <w:rsid w:val="006A4476"/>
  </w:style>
  <w:style w:type="character" w:styleId="Lbjegyzet-hivatkozs">
    <w:name w:val="footnote reference"/>
    <w:rsid w:val="006A4476"/>
    <w:rPr>
      <w:vertAlign w:val="superscript"/>
    </w:rPr>
  </w:style>
  <w:style w:type="paragraph" w:styleId="NormlWeb">
    <w:name w:val="Normal (Web)"/>
    <w:basedOn w:val="Norml"/>
    <w:uiPriority w:val="99"/>
    <w:unhideWhenUsed/>
    <w:rsid w:val="0085058A"/>
    <w:pPr>
      <w:spacing w:before="100" w:beforeAutospacing="1" w:after="100" w:afterAutospacing="1"/>
      <w:jc w:val="left"/>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CD7A-0C7E-44AB-9C96-6FF31EEB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4901</Words>
  <Characters>34470</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Keretmegállapodás értékpapír adásvételi ügyletekre</vt:lpstr>
    </vt:vector>
  </TitlesOfParts>
  <Company>Magyarorszagi Volksbank Rt.</Company>
  <LinksUpToDate>false</LinksUpToDate>
  <CharactersWithSpaces>39293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Keretmegállapodás értékpapír adásvételi ügyletekre</dc:title>
  <dc:subject/>
  <dc:creator>Volks</dc:creator>
  <cp:keywords/>
  <cp:lastModifiedBy>patakiz</cp:lastModifiedBy>
  <cp:revision>4</cp:revision>
  <cp:lastPrinted>2013-12-30T14:13:00Z</cp:lastPrinted>
  <dcterms:created xsi:type="dcterms:W3CDTF">2018-02-14T12:53:00Z</dcterms:created>
  <dcterms:modified xsi:type="dcterms:W3CDTF">2018-05-02T14:09:00Z</dcterms:modified>
</cp:coreProperties>
</file>